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28" w:rsidRDefault="00907F3F">
      <w:pPr>
        <w:spacing w:after="53" w:line="259" w:lineRule="auto"/>
        <w:ind w:left="0" w:right="215" w:firstLine="0"/>
        <w:jc w:val="center"/>
      </w:pPr>
      <w:r>
        <w:t xml:space="preserve"> </w:t>
      </w:r>
    </w:p>
    <w:p w:rsidR="00FF53B5" w:rsidRDefault="00907F3F">
      <w:pPr>
        <w:spacing w:after="10"/>
        <w:ind w:right="24"/>
      </w:pPr>
      <w:r>
        <w:t>«УТВЕРЖДАЮ»</w:t>
      </w:r>
    </w:p>
    <w:p w:rsidR="00B95E28" w:rsidRDefault="00907F3F" w:rsidP="00FF53B5">
      <w:pPr>
        <w:spacing w:after="10"/>
        <w:ind w:right="24" w:hanging="935"/>
      </w:pPr>
      <w:r>
        <w:t>Директор</w:t>
      </w:r>
      <w:r w:rsidR="00FF53B5">
        <w:t xml:space="preserve">   </w:t>
      </w:r>
      <w:r>
        <w:t>МОУ</w:t>
      </w:r>
      <w:r w:rsidR="00FF53B5">
        <w:t xml:space="preserve"> </w:t>
      </w:r>
      <w:r>
        <w:t>«</w:t>
      </w:r>
      <w:proofErr w:type="gramStart"/>
      <w:r w:rsidR="00FF53B5">
        <w:t>СОШ  №</w:t>
      </w:r>
      <w:proofErr w:type="gramEnd"/>
      <w:r w:rsidR="00FF53B5">
        <w:t>14</w:t>
      </w:r>
      <w:r>
        <w:t>»</w:t>
      </w:r>
      <w:r w:rsidR="00FF53B5">
        <w:t xml:space="preserve"> </w:t>
      </w:r>
      <w:r>
        <w:t xml:space="preserve"> </w:t>
      </w:r>
    </w:p>
    <w:p w:rsidR="00B95E28" w:rsidRDefault="00907F3F">
      <w:pPr>
        <w:spacing w:after="136" w:line="259" w:lineRule="auto"/>
        <w:ind w:left="10" w:right="267" w:hanging="10"/>
        <w:jc w:val="right"/>
      </w:pPr>
      <w:r>
        <w:t>_________</w:t>
      </w:r>
      <w:proofErr w:type="gramStart"/>
      <w:r>
        <w:t xml:space="preserve">_  </w:t>
      </w:r>
      <w:r w:rsidR="00FF53B5">
        <w:t>Васильева</w:t>
      </w:r>
      <w:proofErr w:type="gramEnd"/>
      <w:r w:rsidR="00FF53B5">
        <w:t xml:space="preserve"> С.А.</w:t>
      </w:r>
    </w:p>
    <w:p w:rsidR="00B95E28" w:rsidRDefault="00907F3F">
      <w:pPr>
        <w:spacing w:after="133" w:line="259" w:lineRule="auto"/>
        <w:ind w:left="0" w:right="1253" w:firstLine="0"/>
        <w:jc w:val="center"/>
      </w:pPr>
      <w:r>
        <w:t xml:space="preserve"> </w:t>
      </w:r>
    </w:p>
    <w:p w:rsidR="00B95E28" w:rsidRDefault="00907F3F">
      <w:pPr>
        <w:spacing w:after="18" w:line="259" w:lineRule="auto"/>
        <w:ind w:left="0" w:right="926" w:firstLine="0"/>
        <w:jc w:val="right"/>
      </w:pPr>
      <w:r>
        <w:t xml:space="preserve"> </w:t>
      </w:r>
    </w:p>
    <w:p w:rsidR="00B95E28" w:rsidRDefault="00907F3F">
      <w:pPr>
        <w:spacing w:after="17" w:line="276" w:lineRule="auto"/>
        <w:ind w:left="4688" w:right="926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95E28" w:rsidRDefault="00907F3F">
      <w:pPr>
        <w:spacing w:after="141" w:line="259" w:lineRule="auto"/>
        <w:ind w:left="0" w:right="47" w:firstLine="0"/>
        <w:jc w:val="center"/>
      </w:pPr>
      <w:r>
        <w:rPr>
          <w:b/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47" w:firstLine="0"/>
        <w:jc w:val="center"/>
      </w:pPr>
      <w:r>
        <w:rPr>
          <w:b/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47" w:firstLine="0"/>
        <w:jc w:val="center"/>
      </w:pPr>
      <w:r>
        <w:rPr>
          <w:b/>
          <w:sz w:val="30"/>
        </w:rPr>
        <w:t xml:space="preserve"> </w:t>
      </w:r>
    </w:p>
    <w:p w:rsidR="00B95E28" w:rsidRDefault="00907F3F">
      <w:pPr>
        <w:spacing w:after="206" w:line="259" w:lineRule="auto"/>
        <w:ind w:left="0" w:right="47" w:firstLine="0"/>
        <w:jc w:val="center"/>
      </w:pPr>
      <w:r>
        <w:rPr>
          <w:b/>
          <w:sz w:val="30"/>
        </w:rPr>
        <w:t xml:space="preserve"> </w:t>
      </w:r>
    </w:p>
    <w:p w:rsidR="00B95E28" w:rsidRPr="00FF53B5" w:rsidRDefault="00907F3F">
      <w:pPr>
        <w:spacing w:after="133" w:line="259" w:lineRule="auto"/>
        <w:ind w:left="567" w:right="685" w:hanging="10"/>
        <w:jc w:val="center"/>
        <w:rPr>
          <w:b/>
        </w:rPr>
      </w:pPr>
      <w:r>
        <w:rPr>
          <w:b/>
          <w:sz w:val="30"/>
        </w:rPr>
        <w:t xml:space="preserve">ПРОГРАММА ВОСПИТАТЕЛЬНОЙ РАБОТЫ лагеря дневного </w:t>
      </w:r>
      <w:proofErr w:type="gramStart"/>
      <w:r>
        <w:rPr>
          <w:b/>
          <w:sz w:val="30"/>
        </w:rPr>
        <w:t>пребывания  муниципального</w:t>
      </w:r>
      <w:proofErr w:type="gramEnd"/>
      <w:r>
        <w:rPr>
          <w:b/>
          <w:sz w:val="30"/>
        </w:rPr>
        <w:t xml:space="preserve"> общеобразовательного учреждения  «</w:t>
      </w:r>
      <w:r w:rsidR="00FF53B5">
        <w:rPr>
          <w:b/>
          <w:sz w:val="30"/>
        </w:rPr>
        <w:t xml:space="preserve">Средней общеобразовательной школы №14 </w:t>
      </w:r>
      <w:r>
        <w:rPr>
          <w:b/>
          <w:sz w:val="30"/>
        </w:rPr>
        <w:t>», г Ухты</w:t>
      </w:r>
      <w:r w:rsidR="00FF53B5">
        <w:rPr>
          <w:sz w:val="30"/>
        </w:rPr>
        <w:t>,</w:t>
      </w:r>
      <w:r w:rsidR="00FF53B5">
        <w:rPr>
          <w:b/>
          <w:sz w:val="30"/>
        </w:rPr>
        <w:t xml:space="preserve"> </w:t>
      </w:r>
      <w:proofErr w:type="spellStart"/>
      <w:r w:rsidR="00FF53B5">
        <w:rPr>
          <w:b/>
          <w:sz w:val="30"/>
        </w:rPr>
        <w:t>пгт</w:t>
      </w:r>
      <w:proofErr w:type="spellEnd"/>
      <w:r w:rsidR="00FF53B5">
        <w:rPr>
          <w:b/>
          <w:sz w:val="30"/>
        </w:rPr>
        <w:t>. Водный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4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3" w:line="259" w:lineRule="auto"/>
        <w:ind w:left="0" w:right="2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141" w:line="259" w:lineRule="auto"/>
        <w:ind w:left="0" w:right="977" w:firstLine="0"/>
        <w:jc w:val="center"/>
      </w:pPr>
      <w:r>
        <w:rPr>
          <w:sz w:val="30"/>
        </w:rPr>
        <w:t xml:space="preserve">2025   </w:t>
      </w:r>
    </w:p>
    <w:p w:rsidR="00B95E28" w:rsidRDefault="00907F3F">
      <w:pPr>
        <w:spacing w:after="47" w:line="259" w:lineRule="auto"/>
        <w:ind w:left="0" w:right="898" w:firstLine="0"/>
        <w:jc w:val="center"/>
      </w:pPr>
      <w:r>
        <w:rPr>
          <w:sz w:val="30"/>
        </w:rPr>
        <w:t xml:space="preserve"> </w:t>
      </w:r>
    </w:p>
    <w:p w:rsidR="00B95E28" w:rsidRDefault="00907F3F">
      <w:pPr>
        <w:spacing w:after="23" w:line="259" w:lineRule="auto"/>
        <w:ind w:left="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5E28" w:rsidRDefault="00907F3F">
      <w:pPr>
        <w:spacing w:after="0" w:line="259" w:lineRule="auto"/>
        <w:ind w:left="0" w:firstLine="0"/>
        <w:jc w:val="left"/>
      </w:pPr>
      <w:r>
        <w:t xml:space="preserve"> </w:t>
      </w:r>
    </w:p>
    <w:p w:rsidR="00B95E28" w:rsidRDefault="00907F3F">
      <w:pPr>
        <w:pStyle w:val="1"/>
        <w:ind w:left="823" w:right="833" w:hanging="266"/>
      </w:pPr>
      <w:r>
        <w:lastRenderedPageBreak/>
        <w:t>Общие положения</w:t>
      </w:r>
      <w:r>
        <w:rPr>
          <w:sz w:val="28"/>
        </w:rPr>
        <w:t xml:space="preserve"> </w:t>
      </w:r>
    </w:p>
    <w:p w:rsidR="00B95E28" w:rsidRDefault="00907F3F">
      <w:pPr>
        <w:numPr>
          <w:ilvl w:val="0"/>
          <w:numId w:val="1"/>
        </w:numPr>
        <w:ind w:right="131"/>
      </w:pPr>
      <w:r>
        <w:t>Программа воспитательной работы лагеря дневного пребывания МОУ «</w:t>
      </w:r>
      <w:r w:rsidR="00FF53B5">
        <w:t>СОШ №14</w:t>
      </w:r>
      <w:r>
        <w:t>» г. Ухты (далее - Программа) разработана в соответствии с Федеральным законом от 28.12.2024 №543-ФЗ</w:t>
      </w:r>
      <w:r>
        <w:rPr>
          <w:vertAlign w:val="superscript"/>
        </w:rPr>
        <w:footnoteReference w:id="1"/>
      </w:r>
      <w:r>
        <w:t xml:space="preserve"> и на основании Федеральной программы воспитательной работы для ор</w:t>
      </w:r>
      <w:r>
        <w:t>ганизаций отдыха детей и их оздоровления, утвержденной Приказом Министерства просвещения Российской Федерации №209 от 17.03.2025</w:t>
      </w:r>
      <w:r>
        <w:rPr>
          <w:vertAlign w:val="superscript"/>
        </w:rPr>
        <w:footnoteReference w:id="2"/>
      </w:r>
      <w:r>
        <w:t xml:space="preserve">.  </w:t>
      </w:r>
    </w:p>
    <w:p w:rsidR="00B95E28" w:rsidRDefault="00907F3F">
      <w:pPr>
        <w:numPr>
          <w:ilvl w:val="0"/>
          <w:numId w:val="1"/>
        </w:numPr>
        <w:spacing w:after="12"/>
        <w:ind w:right="131"/>
      </w:pPr>
      <w:r>
        <w:t>Данная Программа обеспечивает единство воспитательного пространства, ценностно-целевого содержания воспитания и воспитатель</w:t>
      </w:r>
      <w:r>
        <w:t xml:space="preserve">ной деятельности в организациях отдыха детей и их оздоровления. </w:t>
      </w:r>
    </w:p>
    <w:p w:rsidR="00B95E28" w:rsidRDefault="00907F3F">
      <w:pPr>
        <w:numPr>
          <w:ilvl w:val="0"/>
          <w:numId w:val="1"/>
        </w:numPr>
        <w:ind w:right="131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</w:t>
      </w:r>
      <w:r>
        <w:t>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</w:t>
      </w:r>
      <w:r>
        <w:t>кая память и преемственность поколений, единство народов России</w:t>
      </w:r>
      <w:r>
        <w:rPr>
          <w:vertAlign w:val="superscript"/>
        </w:rPr>
        <w:footnoteReference w:id="3"/>
      </w:r>
      <w:r>
        <w:rPr>
          <w:vertAlign w:val="superscript"/>
        </w:rPr>
        <w:footnoteReference w:id="4"/>
      </w:r>
      <w:r>
        <w:t xml:space="preserve">. </w:t>
      </w:r>
    </w:p>
    <w:p w:rsidR="00B95E28" w:rsidRDefault="00907F3F">
      <w:pPr>
        <w:numPr>
          <w:ilvl w:val="0"/>
          <w:numId w:val="1"/>
        </w:numPr>
        <w:spacing w:after="0"/>
        <w:ind w:right="131"/>
      </w:pPr>
      <w: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</w:t>
      </w:r>
      <w:r>
        <w:lastRenderedPageBreak/>
        <w:t>социальной ответственности и уважения к многообразию куль</w:t>
      </w:r>
      <w:r>
        <w:t>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</w:t>
      </w:r>
      <w:r>
        <w:t xml:space="preserve"> укреплению ценности семьи, дружбы, труда и знаний, поддержанию физического и психологического здоровья. </w:t>
      </w:r>
    </w:p>
    <w:p w:rsidR="00B95E28" w:rsidRDefault="00907F3F">
      <w:pPr>
        <w:numPr>
          <w:ilvl w:val="0"/>
          <w:numId w:val="1"/>
        </w:numPr>
        <w:spacing w:after="11"/>
        <w:ind w:right="131"/>
      </w:pPr>
      <w: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>
        <w:t>системнодеятельностный</w:t>
      </w:r>
      <w:proofErr w:type="spellEnd"/>
      <w:r>
        <w:t xml:space="preserve"> и аксиологическ</w:t>
      </w:r>
      <w:r>
        <w:t xml:space="preserve">ий. </w:t>
      </w:r>
    </w:p>
    <w:p w:rsidR="00B95E28" w:rsidRDefault="00907F3F">
      <w:pPr>
        <w:spacing w:after="0"/>
        <w:ind w:left="14" w:right="134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</w:t>
      </w:r>
      <w:r>
        <w:t xml:space="preserve">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:rsidR="00B95E28" w:rsidRDefault="00907F3F">
      <w:pPr>
        <w:spacing w:after="16"/>
        <w:ind w:left="14" w:right="134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</w:t>
      </w:r>
      <w:r>
        <w:t xml:space="preserve">ия к непрерывному саморазвитию. </w:t>
      </w:r>
    </w:p>
    <w:p w:rsidR="00B95E28" w:rsidRDefault="00907F3F">
      <w:pPr>
        <w:numPr>
          <w:ilvl w:val="0"/>
          <w:numId w:val="1"/>
        </w:numPr>
        <w:spacing w:after="217" w:line="259" w:lineRule="auto"/>
        <w:ind w:right="131"/>
      </w:pPr>
      <w:r>
        <w:t xml:space="preserve">Принципы реализации Программы: </w:t>
      </w:r>
    </w:p>
    <w:p w:rsidR="00B95E28" w:rsidRDefault="00907F3F">
      <w:pPr>
        <w:numPr>
          <w:ilvl w:val="0"/>
          <w:numId w:val="2"/>
        </w:numPr>
        <w:spacing w:after="160" w:line="259" w:lineRule="auto"/>
        <w:ind w:right="24" w:firstLine="360"/>
      </w:pPr>
      <w:r>
        <w:t xml:space="preserve">принцип единого целевого начала воспитательной деятельности;  </w:t>
      </w:r>
    </w:p>
    <w:p w:rsidR="00B95E28" w:rsidRDefault="00907F3F">
      <w:pPr>
        <w:numPr>
          <w:ilvl w:val="0"/>
          <w:numId w:val="2"/>
        </w:numPr>
        <w:ind w:right="24" w:firstLine="360"/>
      </w:pPr>
      <w:r>
        <w:t xml:space="preserve">принцип </w:t>
      </w:r>
      <w:r>
        <w:tab/>
        <w:t xml:space="preserve">системности, </w:t>
      </w:r>
      <w:r>
        <w:tab/>
        <w:t xml:space="preserve">непрерывности </w:t>
      </w:r>
      <w:r>
        <w:tab/>
        <w:t xml:space="preserve">и </w:t>
      </w:r>
      <w:r>
        <w:tab/>
        <w:t xml:space="preserve">преемственности воспитательной деятельности;  </w:t>
      </w:r>
    </w:p>
    <w:p w:rsidR="00B95E28" w:rsidRDefault="00907F3F">
      <w:pPr>
        <w:numPr>
          <w:ilvl w:val="0"/>
          <w:numId w:val="2"/>
        </w:numPr>
        <w:spacing w:after="136" w:line="259" w:lineRule="auto"/>
        <w:ind w:right="24" w:firstLine="360"/>
      </w:pPr>
      <w:r>
        <w:t xml:space="preserve">принцип единства концептуальных подходов, методов и форм </w:t>
      </w:r>
    </w:p>
    <w:p w:rsidR="00B95E28" w:rsidRDefault="00907F3F">
      <w:pPr>
        <w:spacing w:after="209" w:line="259" w:lineRule="auto"/>
        <w:ind w:left="14" w:right="24" w:firstLine="0"/>
      </w:pPr>
      <w:r>
        <w:t xml:space="preserve">воспитательной деятельности;  </w:t>
      </w:r>
    </w:p>
    <w:p w:rsidR="00B95E28" w:rsidRDefault="00907F3F">
      <w:pPr>
        <w:numPr>
          <w:ilvl w:val="0"/>
          <w:numId w:val="2"/>
        </w:numPr>
        <w:ind w:right="24" w:firstLine="360"/>
      </w:pPr>
      <w:r>
        <w:lastRenderedPageBreak/>
        <w:t xml:space="preserve">принцип учета возрастных и индивидуальных особенностей воспитанников и их групп;  </w:t>
      </w:r>
    </w:p>
    <w:p w:rsidR="00B95E28" w:rsidRDefault="00907F3F">
      <w:pPr>
        <w:numPr>
          <w:ilvl w:val="0"/>
          <w:numId w:val="2"/>
        </w:numPr>
        <w:spacing w:after="160" w:line="259" w:lineRule="auto"/>
        <w:ind w:right="24" w:firstLine="360"/>
      </w:pPr>
      <w:r>
        <w:t xml:space="preserve">принцип приоритета конструктивных интересов и потребностей детей;  </w:t>
      </w:r>
    </w:p>
    <w:p w:rsidR="00B95E28" w:rsidRDefault="00907F3F">
      <w:pPr>
        <w:numPr>
          <w:ilvl w:val="0"/>
          <w:numId w:val="2"/>
        </w:numPr>
        <w:ind w:right="24" w:firstLine="360"/>
      </w:pPr>
      <w:r>
        <w:t>принцип реальнос</w:t>
      </w:r>
      <w:r>
        <w:t xml:space="preserve">ти и измеримости итогов воспитательной деятельности. </w:t>
      </w:r>
    </w:p>
    <w:p w:rsidR="00B95E28" w:rsidRDefault="00907F3F">
      <w:pPr>
        <w:pStyle w:val="1"/>
        <w:ind w:left="941" w:right="802" w:hanging="384"/>
      </w:pPr>
      <w:r>
        <w:t>Целевой раздел Программы</w:t>
      </w:r>
      <w:r>
        <w:rPr>
          <w:sz w:val="28"/>
        </w:rPr>
        <w:t xml:space="preserve"> </w:t>
      </w:r>
    </w:p>
    <w:p w:rsidR="00B95E28" w:rsidRDefault="00907F3F">
      <w:pPr>
        <w:numPr>
          <w:ilvl w:val="0"/>
          <w:numId w:val="3"/>
        </w:numPr>
        <w:ind w:right="80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</w:t>
      </w:r>
      <w:r>
        <w:t xml:space="preserve">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B95E28" w:rsidRDefault="00907F3F">
      <w:pPr>
        <w:numPr>
          <w:ilvl w:val="0"/>
          <w:numId w:val="3"/>
        </w:numPr>
        <w:spacing w:after="217" w:line="259" w:lineRule="auto"/>
        <w:ind w:right="80"/>
      </w:pPr>
      <w:r>
        <w:t xml:space="preserve">Задачами Программы являются: </w:t>
      </w:r>
    </w:p>
    <w:p w:rsidR="00B95E28" w:rsidRDefault="00907F3F">
      <w:pPr>
        <w:numPr>
          <w:ilvl w:val="0"/>
          <w:numId w:val="4"/>
        </w:numPr>
        <w:ind w:right="133" w:firstLine="360"/>
      </w:pPr>
      <w:r>
        <w:t xml:space="preserve">разработка единых подходов к воспитательной работе педагогического коллектива </w:t>
      </w:r>
      <w:r>
        <w:t xml:space="preserve">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:rsidR="00B95E28" w:rsidRDefault="00907F3F">
      <w:pPr>
        <w:numPr>
          <w:ilvl w:val="0"/>
          <w:numId w:val="4"/>
        </w:numPr>
        <w:ind w:right="133" w:firstLine="360"/>
      </w:pPr>
      <w:r>
        <w:t xml:space="preserve">внедрение единых принципов, методов и форм организации воспитательной деятельности организации </w:t>
      </w:r>
      <w:r>
        <w:t xml:space="preserve">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 </w:t>
      </w:r>
    </w:p>
    <w:p w:rsidR="00B95E28" w:rsidRDefault="00907F3F">
      <w:pPr>
        <w:numPr>
          <w:ilvl w:val="0"/>
          <w:numId w:val="4"/>
        </w:numPr>
        <w:spacing w:after="15"/>
        <w:ind w:right="133" w:firstLine="360"/>
      </w:pPr>
      <w:r>
        <w:t>разработка и внедрение единых подходов к развитию инструментов мониторинга и оценки качества воспит</w:t>
      </w:r>
      <w:r>
        <w:t xml:space="preserve">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:rsidR="00B95E28" w:rsidRDefault="00907F3F">
      <w:pPr>
        <w:spacing w:after="10"/>
        <w:ind w:left="14" w:right="24"/>
      </w:pPr>
      <w:r>
        <w:lastRenderedPageBreak/>
        <w:t>9. При реализации цели Программы учитываются в</w:t>
      </w:r>
      <w:r>
        <w:t>озрастные особенности участников смены лагеря дневного пребывания МОУ «</w:t>
      </w:r>
      <w:r w:rsidR="00FF53B5">
        <w:t>СОШ №14</w:t>
      </w:r>
      <w:r>
        <w:t xml:space="preserve">». </w:t>
      </w:r>
    </w:p>
    <w:p w:rsidR="00B95E28" w:rsidRDefault="00907F3F">
      <w:pPr>
        <w:spacing w:after="183" w:line="259" w:lineRule="auto"/>
        <w:ind w:left="742" w:right="24" w:firstLine="0"/>
      </w:pPr>
      <w:r>
        <w:t xml:space="preserve">6,6 — 10 лет — дети младшего школьного возраста; </w:t>
      </w:r>
    </w:p>
    <w:p w:rsidR="00B95E28" w:rsidRDefault="00907F3F">
      <w:pPr>
        <w:spacing w:after="10"/>
        <w:ind w:left="742" w:right="2266" w:firstLine="0"/>
      </w:pPr>
      <w:r>
        <w:t>1 1 — 14 лет — дети среднего школьного возраста; 15</w:t>
      </w:r>
      <w:r>
        <w:rPr>
          <w:rFonts w:ascii="Arial" w:eastAsia="Arial" w:hAnsi="Arial" w:cs="Arial"/>
        </w:rPr>
        <w:t xml:space="preserve"> </w:t>
      </w:r>
      <w:r>
        <w:t xml:space="preserve">— 17 лет — дети старшего школьного возраста. </w:t>
      </w:r>
    </w:p>
    <w:p w:rsidR="00B95E28" w:rsidRDefault="00907F3F">
      <w:pPr>
        <w:ind w:left="14" w:right="138"/>
      </w:pPr>
      <w:r>
        <w:t>10. Конкретизация цели воспита</w:t>
      </w:r>
      <w:r>
        <w:t xml:space="preserve">тельной работы применительно к возрастным особенностям детей позволяет выделить в ней следующие целевые приоритеты: </w:t>
      </w:r>
    </w:p>
    <w:p w:rsidR="00B95E28" w:rsidRDefault="00907F3F">
      <w:pPr>
        <w:numPr>
          <w:ilvl w:val="1"/>
          <w:numId w:val="5"/>
        </w:numPr>
        <w:spacing w:after="11"/>
        <w:ind w:right="131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</w:t>
      </w:r>
      <w:r>
        <w:t>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</w:t>
      </w:r>
      <w:r>
        <w:t xml:space="preserve">ье, коллективу и Родине. </w:t>
      </w:r>
    </w:p>
    <w:p w:rsidR="00B95E28" w:rsidRDefault="00907F3F">
      <w:pPr>
        <w:numPr>
          <w:ilvl w:val="1"/>
          <w:numId w:val="5"/>
        </w:numPr>
        <w:spacing w:after="13"/>
        <w:ind w:right="131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</w:t>
      </w:r>
      <w:r>
        <w:t xml:space="preserve">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B95E28" w:rsidRDefault="00907F3F">
      <w:pPr>
        <w:numPr>
          <w:ilvl w:val="1"/>
          <w:numId w:val="5"/>
        </w:numPr>
        <w:ind w:right="131"/>
      </w:pPr>
      <w:r>
        <w:t>Воспитание детей старшего школьного возраста ориентир</w:t>
      </w:r>
      <w:r>
        <w:t xml:space="preserve">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</w:t>
      </w:r>
      <w:r>
        <w:lastRenderedPageBreak/>
        <w:t xml:space="preserve">направлений, формирование ответственности </w:t>
      </w:r>
      <w:r>
        <w:t xml:space="preserve">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B95E28" w:rsidRDefault="00907F3F">
      <w:pPr>
        <w:spacing w:after="14"/>
        <w:ind w:left="14" w:right="132"/>
      </w:pPr>
      <w:r>
        <w:t>11. Разделы Программы раскрывают особенности формирования содержания воспитательной работы, а блоки «Мир», «Россия», «Человек» опр</w:t>
      </w:r>
      <w:r>
        <w:t xml:space="preserve">еделяют ключевые сквозные векторы содержания инвариантных и вариативных модулей в воспитательной работе лагеря дневного пребывания </w:t>
      </w:r>
    </w:p>
    <w:p w:rsidR="00B95E28" w:rsidRDefault="00907F3F">
      <w:pPr>
        <w:spacing w:after="131" w:line="259" w:lineRule="auto"/>
        <w:ind w:left="14" w:right="24" w:firstLine="0"/>
      </w:pPr>
      <w:r>
        <w:t>МОУ «</w:t>
      </w:r>
      <w:r w:rsidR="00FF53B5">
        <w:t>СОШ №14</w:t>
      </w:r>
      <w:r>
        <w:t xml:space="preserve">». </w:t>
      </w:r>
    </w:p>
    <w:p w:rsidR="00B95E28" w:rsidRDefault="00907F3F">
      <w:pPr>
        <w:spacing w:after="131" w:line="259" w:lineRule="auto"/>
        <w:ind w:left="742" w:firstLine="0"/>
        <w:jc w:val="left"/>
      </w:pPr>
      <w:r>
        <w:rPr>
          <w:i/>
        </w:rPr>
        <w:t xml:space="preserve"> </w:t>
      </w:r>
    </w:p>
    <w:p w:rsidR="00B95E28" w:rsidRDefault="00907F3F">
      <w:pPr>
        <w:spacing w:after="131" w:line="259" w:lineRule="auto"/>
        <w:ind w:left="742" w:firstLine="0"/>
        <w:jc w:val="left"/>
      </w:pPr>
      <w:r>
        <w:rPr>
          <w:i/>
        </w:rPr>
        <w:t xml:space="preserve"> </w:t>
      </w:r>
    </w:p>
    <w:p w:rsidR="00B95E28" w:rsidRDefault="00907F3F">
      <w:pPr>
        <w:spacing w:after="133" w:line="259" w:lineRule="auto"/>
        <w:ind w:left="742" w:firstLine="0"/>
        <w:jc w:val="left"/>
      </w:pPr>
      <w:r>
        <w:rPr>
          <w:i/>
        </w:rPr>
        <w:t xml:space="preserve"> </w:t>
      </w:r>
    </w:p>
    <w:p w:rsidR="00B95E28" w:rsidRDefault="00907F3F">
      <w:pPr>
        <w:spacing w:after="0" w:line="259" w:lineRule="auto"/>
        <w:ind w:left="742" w:firstLine="0"/>
        <w:jc w:val="left"/>
      </w:pPr>
      <w:r>
        <w:rPr>
          <w:i/>
        </w:rPr>
        <w:t xml:space="preserve"> </w:t>
      </w:r>
    </w:p>
    <w:p w:rsidR="00B95E28" w:rsidRDefault="00907F3F">
      <w:pPr>
        <w:pStyle w:val="1"/>
        <w:ind w:left="1059" w:right="0" w:hanging="502"/>
      </w:pPr>
      <w:r>
        <w:t>Содержательный раздел</w:t>
      </w:r>
      <w:r>
        <w:rPr>
          <w:sz w:val="28"/>
        </w:rPr>
        <w:t xml:space="preserve"> </w:t>
      </w:r>
    </w:p>
    <w:p w:rsidR="00B95E28" w:rsidRDefault="00907F3F">
      <w:pPr>
        <w:spacing w:after="0"/>
        <w:ind w:left="14" w:right="133"/>
      </w:pPr>
      <w:r>
        <w:t xml:space="preserve">12. В основу каждого направления воспитательной работы в лагере </w:t>
      </w:r>
      <w:r>
        <w:t>дневного пребывания МОУ «</w:t>
      </w:r>
      <w:r w:rsidR="00FF53B5">
        <w:t>СОШ №14</w:t>
      </w:r>
      <w:r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  <w:r>
        <w:rPr>
          <w:i/>
        </w:rPr>
        <w:t xml:space="preserve"> </w:t>
      </w:r>
    </w:p>
    <w:p w:rsidR="00B95E28" w:rsidRDefault="00907F3F">
      <w:pPr>
        <w:spacing w:after="12"/>
        <w:ind w:left="14" w:right="24"/>
      </w:pPr>
      <w:r>
        <w:t>Основные направления воспитательной работы лагеря дневного пребывания МОУ «</w:t>
      </w:r>
      <w:r w:rsidR="00FF53B5">
        <w:t>СОШ №14</w:t>
      </w:r>
      <w:r>
        <w:t>» включают в себя:</w:t>
      </w:r>
      <w:r>
        <w:rPr>
          <w:i/>
        </w:rPr>
        <w:t xml:space="preserve"> </w:t>
      </w:r>
    </w:p>
    <w:p w:rsidR="00B95E28" w:rsidRDefault="00907F3F">
      <w:pPr>
        <w:spacing w:after="12"/>
        <w:ind w:left="14" w:right="130" w:firstLine="823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</w:t>
      </w:r>
      <w:r>
        <w:t xml:space="preserve">венности, знание и уважение прав, свобод и обязанностей гражданина Российской Федерации;  </w:t>
      </w:r>
      <w:r>
        <w:rPr>
          <w:b/>
        </w:rPr>
        <w:t>патриотическое воспитание:</w:t>
      </w:r>
      <w:r>
        <w:t xml:space="preserve"> воспитание любви к своему народу и уважения к другим народам России, формирование общероссийской культурной идентичности;  </w:t>
      </w:r>
      <w:r>
        <w:rPr>
          <w:b/>
        </w:rPr>
        <w:t>духовно-нравстве</w:t>
      </w:r>
      <w:r>
        <w:rPr>
          <w:b/>
        </w:rPr>
        <w:t>нное воспитание</w:t>
      </w:r>
      <w:r>
        <w:t xml:space="preserve">: воспитание детей на </w:t>
      </w:r>
      <w: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</w:p>
    <w:p w:rsidR="00B95E28" w:rsidRDefault="00907F3F">
      <w:pPr>
        <w:spacing w:after="0"/>
        <w:ind w:left="14" w:right="135" w:firstLine="0"/>
      </w:pPr>
      <w:r>
        <w:t xml:space="preserve">ценностей;  </w:t>
      </w:r>
      <w:r>
        <w:rPr>
          <w:b/>
        </w:rPr>
        <w:t>эстетическое воспитание:</w:t>
      </w:r>
      <w:r>
        <w:t xml:space="preserve"> формирование эстетической культуры на основе </w:t>
      </w:r>
      <w:r>
        <w:t xml:space="preserve">российских традиционных духовных ценностей, приобщение к лучшим образцам отечественного и мирового искусства;  </w:t>
      </w:r>
      <w:r>
        <w:rPr>
          <w:b/>
        </w:rPr>
        <w:t>трудовое воспитание:</w:t>
      </w:r>
      <w:r>
        <w:t xml:space="preserve"> воспитание уважения к труду, трудящимся, результатам труда (своего и других людей), ориентации на развитие самостоятельности</w:t>
      </w:r>
      <w:r>
        <w:t xml:space="preserve">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B95E28" w:rsidRDefault="00907F3F">
      <w:pPr>
        <w:spacing w:after="0"/>
        <w:ind w:left="14" w:right="24" w:firstLine="823"/>
      </w:pPr>
      <w:r>
        <w:rPr>
          <w:b/>
        </w:rPr>
        <w:t>физическое воспитание, формирование кул</w:t>
      </w:r>
      <w:r>
        <w:rPr>
          <w:b/>
        </w:rPr>
        <w:t>ьтуры здорового образа жизни и эмоционального благополучия</w:t>
      </w:r>
      <w:r>
        <w:t xml:space="preserve">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</w:t>
      </w:r>
      <w:r>
        <w:t xml:space="preserve">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 </w:t>
      </w:r>
      <w:r>
        <w:rPr>
          <w:b/>
        </w:rPr>
        <w:t>экологическое воспитание:</w:t>
      </w:r>
      <w:r>
        <w:t xml:space="preserve"> формирование экологической культуры, ответственного, бережного </w:t>
      </w:r>
      <w:r>
        <w:t>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</w:t>
      </w:r>
      <w:r>
        <w:t xml:space="preserve">енных потребностей. </w:t>
      </w:r>
    </w:p>
    <w:p w:rsidR="00B95E28" w:rsidRDefault="00907F3F">
      <w:pPr>
        <w:ind w:left="14" w:right="133"/>
      </w:pP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</w:t>
      </w:r>
      <w:r>
        <w:lastRenderedPageBreak/>
        <w:t>культуры в мировые культуру и науку; з</w:t>
      </w:r>
      <w:r>
        <w:t xml:space="preserve">накомство с духовными ценностями человечества. Содержание блока «Мир» реализуется в следующих формах: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</w:t>
      </w:r>
      <w:r>
        <w:t xml:space="preserve"> Отечества;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 </w:t>
      </w:r>
    </w:p>
    <w:p w:rsidR="00B95E28" w:rsidRDefault="00B95E28">
      <w:pPr>
        <w:sectPr w:rsidR="00B95E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38" w:h="16848"/>
          <w:pgMar w:top="866" w:right="742" w:bottom="657" w:left="1697" w:header="720" w:footer="720" w:gutter="0"/>
          <w:cols w:space="720"/>
          <w:titlePg/>
        </w:sectPr>
      </w:pPr>
    </w:p>
    <w:p w:rsidR="00B95E28" w:rsidRDefault="00907F3F">
      <w:pPr>
        <w:ind w:left="14" w:right="24"/>
      </w:pPr>
      <w:r>
        <w:lastRenderedPageBreak/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</w:t>
      </w:r>
      <w:r>
        <w:t xml:space="preserve">ного досуга: проведение интеллектуальных и познавательных игр;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организация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</w:t>
      </w:r>
      <w:r>
        <w:t xml:space="preserve"> диспуты;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 </w:t>
      </w:r>
    </w:p>
    <w:p w:rsidR="00B95E28" w:rsidRDefault="00907F3F">
      <w:pPr>
        <w:numPr>
          <w:ilvl w:val="0"/>
          <w:numId w:val="6"/>
        </w:numPr>
        <w:spacing w:after="12"/>
        <w:ind w:right="24" w:firstLine="389"/>
      </w:pPr>
      <w:r>
        <w:t>тематиче</w:t>
      </w:r>
      <w:r>
        <w:t xml:space="preserve">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B95E28" w:rsidRDefault="00907F3F">
      <w:pPr>
        <w:spacing w:after="9"/>
        <w:ind w:left="14" w:right="24"/>
      </w:pPr>
      <w:r>
        <w:t xml:space="preserve">14. В общем блоке реализации содержания «Россия» предлагаются пять комплексов мероприятий:  </w:t>
      </w:r>
    </w:p>
    <w:p w:rsidR="00B95E28" w:rsidRDefault="00907F3F">
      <w:pPr>
        <w:ind w:left="14" w:right="24"/>
      </w:pPr>
      <w:r>
        <w:t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</w:t>
      </w:r>
      <w:r>
        <w:t xml:space="preserve">важение к Отечеству, веру в добро и справедливость. Формы мероприятий: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торжественная церемония подъема (спуска) Государственного флага Российской Федерации в день открытия (закрытия) смены и в дни </w:t>
      </w:r>
      <w:r>
        <w:lastRenderedPageBreak/>
        <w:t>государственных праздников Российской Федерации, а также е</w:t>
      </w:r>
      <w:r>
        <w:t xml:space="preserve">жедневные церемонии подъема (спуска) Государственного флага Российской Федерации; </w:t>
      </w:r>
    </w:p>
    <w:p w:rsidR="00B95E28" w:rsidRDefault="00907F3F">
      <w:pPr>
        <w:numPr>
          <w:ilvl w:val="0"/>
          <w:numId w:val="6"/>
        </w:numPr>
        <w:spacing w:line="259" w:lineRule="auto"/>
        <w:ind w:right="24" w:firstLine="389"/>
      </w:pPr>
      <w:r>
        <w:t xml:space="preserve">тематические дни;  </w:t>
      </w:r>
    </w:p>
    <w:p w:rsidR="00B95E28" w:rsidRDefault="00907F3F">
      <w:pPr>
        <w:spacing w:after="10"/>
        <w:ind w:left="14" w:right="24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</w:t>
      </w:r>
      <w:r>
        <w:t xml:space="preserve">еализованные масштабные проекты. </w:t>
      </w:r>
    </w:p>
    <w:p w:rsidR="00B95E28" w:rsidRDefault="00907F3F">
      <w:pPr>
        <w:ind w:left="14" w:right="24"/>
      </w:pPr>
      <w:r>
        <w:t>14.2.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</w:t>
      </w:r>
      <w:r>
        <w:t xml:space="preserve">риятий: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</w:t>
      </w:r>
      <w:r>
        <w:t xml:space="preserve">которые не имеют срока давности;  </w:t>
      </w:r>
    </w:p>
    <w:p w:rsidR="00B95E28" w:rsidRDefault="00907F3F">
      <w:pPr>
        <w:numPr>
          <w:ilvl w:val="0"/>
          <w:numId w:val="6"/>
        </w:numPr>
        <w:spacing w:after="10"/>
        <w:ind w:right="24" w:firstLine="389"/>
      </w:pPr>
      <w: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B95E28" w:rsidRDefault="00907F3F">
      <w:pPr>
        <w:numPr>
          <w:ilvl w:val="1"/>
          <w:numId w:val="7"/>
        </w:numPr>
        <w:spacing w:after="0"/>
        <w:ind w:right="24"/>
      </w:pPr>
      <w:r>
        <w:t>Третий комплекс мероприятий направлен на с</w:t>
      </w:r>
      <w:r>
        <w:t xml:space="preserve">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:rsidR="00B95E28" w:rsidRDefault="00907F3F">
      <w:pPr>
        <w:spacing w:after="0"/>
        <w:ind w:left="14" w:right="24"/>
      </w:pPr>
      <w:r>
        <w:t>Реализация д</w:t>
      </w:r>
      <w:r>
        <w:t xml:space="preserve">анных мероприятий проводится как самостоятельно, так и во взаимодействии с Общероссийским общественно-государственным </w:t>
      </w:r>
      <w:r>
        <w:lastRenderedPageBreak/>
        <w:t xml:space="preserve">движением детей и молодежи (далее — Движение Первых) Формы мероприятий: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информационные часы;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акции. </w:t>
      </w:r>
    </w:p>
    <w:p w:rsidR="00B95E28" w:rsidRDefault="00907F3F">
      <w:pPr>
        <w:numPr>
          <w:ilvl w:val="1"/>
          <w:numId w:val="7"/>
        </w:numPr>
        <w:spacing w:after="10"/>
        <w:ind w:right="24"/>
      </w:pPr>
      <w:r>
        <w:t xml:space="preserve">Четвертый комплекс мероприятий связан с русским языком – государственным языком Российской Федерации. </w:t>
      </w:r>
    </w:p>
    <w:p w:rsidR="00B95E28" w:rsidRDefault="00907F3F">
      <w:pPr>
        <w:spacing w:line="259" w:lineRule="auto"/>
        <w:ind w:left="768" w:right="24" w:firstLine="0"/>
      </w:pPr>
      <w:r>
        <w:t xml:space="preserve">Формы мероприятий: </w:t>
      </w:r>
    </w:p>
    <w:p w:rsidR="00B95E28" w:rsidRDefault="00907F3F">
      <w:pPr>
        <w:spacing w:after="186" w:line="259" w:lineRule="auto"/>
        <w:ind w:left="10" w:right="88" w:hanging="10"/>
        <w:jc w:val="right"/>
      </w:pPr>
      <w:r>
        <w:t xml:space="preserve">организация выставок книг, посвященных русскому языку, русской </w:t>
      </w:r>
    </w:p>
    <w:p w:rsidR="00B95E28" w:rsidRDefault="00907F3F">
      <w:pPr>
        <w:spacing w:after="211" w:line="259" w:lineRule="auto"/>
        <w:ind w:left="14" w:right="24" w:firstLine="0"/>
      </w:pPr>
      <w:r>
        <w:t xml:space="preserve">литературе и русской культуре;  </w:t>
      </w:r>
    </w:p>
    <w:p w:rsidR="00B95E28" w:rsidRDefault="00907F3F">
      <w:pPr>
        <w:numPr>
          <w:ilvl w:val="0"/>
          <w:numId w:val="6"/>
        </w:numPr>
        <w:spacing w:after="42" w:line="383" w:lineRule="auto"/>
        <w:ind w:right="24" w:firstLine="389"/>
      </w:pPr>
      <w:r>
        <w:t xml:space="preserve">культурно-просветительские </w:t>
      </w:r>
      <w:r>
        <w:tab/>
        <w:t>мероприя</w:t>
      </w:r>
      <w:r>
        <w:t xml:space="preserve">тия, </w:t>
      </w:r>
      <w:r>
        <w:tab/>
        <w:t xml:space="preserve">направленные </w:t>
      </w:r>
      <w:r>
        <w:tab/>
        <w:t xml:space="preserve">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проекты, включающие игры и акции, связан</w:t>
      </w:r>
      <w:r>
        <w:t>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</w:t>
      </w:r>
      <w:r>
        <w:t xml:space="preserve">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 </w:t>
      </w:r>
    </w:p>
    <w:p w:rsidR="00B95E28" w:rsidRDefault="00907F3F">
      <w:pPr>
        <w:numPr>
          <w:ilvl w:val="0"/>
          <w:numId w:val="6"/>
        </w:numPr>
        <w:spacing w:after="160" w:line="259" w:lineRule="auto"/>
        <w:ind w:right="24" w:firstLine="389"/>
      </w:pPr>
      <w:r>
        <w:t xml:space="preserve">конкурсы чтецов;  </w:t>
      </w:r>
    </w:p>
    <w:p w:rsidR="00B95E28" w:rsidRDefault="00907F3F">
      <w:pPr>
        <w:numPr>
          <w:ilvl w:val="0"/>
          <w:numId w:val="6"/>
        </w:numPr>
        <w:spacing w:after="157" w:line="259" w:lineRule="auto"/>
        <w:ind w:right="24" w:firstLine="389"/>
      </w:pPr>
      <w:r>
        <w:t xml:space="preserve">реконструкция русских народных праздников;  </w:t>
      </w:r>
    </w:p>
    <w:p w:rsidR="00B95E28" w:rsidRDefault="00907F3F">
      <w:pPr>
        <w:numPr>
          <w:ilvl w:val="0"/>
          <w:numId w:val="6"/>
        </w:numPr>
        <w:spacing w:after="13"/>
        <w:ind w:right="24" w:firstLine="389"/>
      </w:pPr>
      <w:r>
        <w:t>проекты по собранию рус</w:t>
      </w:r>
      <w:r>
        <w:t xml:space="preserve">ских пословиц и поговорок, крылатых выражений о родстве, дружбе, верности и других нравственных ориентирах. </w:t>
      </w:r>
    </w:p>
    <w:p w:rsidR="00B95E28" w:rsidRDefault="00907F3F">
      <w:pPr>
        <w:spacing w:after="14"/>
        <w:ind w:left="14" w:right="24"/>
      </w:pPr>
      <w:r>
        <w:t>14.5. Пятый комплекс мероприятий связан с родной природой (малой Родины, своего края, России), с ответственностью за сохранение природы перед будущ</w:t>
      </w:r>
      <w:r>
        <w:t xml:space="preserve">ими поколениями и бережным отношением в использовании природных ресурсов. </w:t>
      </w:r>
    </w:p>
    <w:p w:rsidR="00B95E28" w:rsidRDefault="00907F3F">
      <w:pPr>
        <w:spacing w:after="209" w:line="259" w:lineRule="auto"/>
        <w:ind w:left="782" w:right="24" w:firstLine="0"/>
      </w:pPr>
      <w:r>
        <w:lastRenderedPageBreak/>
        <w:t xml:space="preserve">Формы мероприятий: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экологические игры, актуализирующие имеющийся опыт и знания детей;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беседы об особенностях родного края; акции, демонстрирующи</w:t>
      </w:r>
      <w:r>
        <w:t xml:space="preserve">е преимущества раздельного сбора твердых коммунальных отходов, повторного </w:t>
      </w:r>
    </w:p>
    <w:p w:rsidR="00B95E28" w:rsidRDefault="00B95E28">
      <w:pPr>
        <w:sectPr w:rsidR="00B95E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38" w:h="16848"/>
          <w:pgMar w:top="1291" w:right="872" w:bottom="1614" w:left="1702" w:header="866" w:footer="657" w:gutter="0"/>
          <w:cols w:space="720"/>
        </w:sectPr>
      </w:pPr>
    </w:p>
    <w:p w:rsidR="00B95E28" w:rsidRDefault="00907F3F">
      <w:pPr>
        <w:ind w:left="14" w:right="24" w:firstLine="0"/>
      </w:pPr>
      <w:r>
        <w:lastRenderedPageBreak/>
        <w:t xml:space="preserve">использования, бережного отношения к ресурсам: воде, электричеству, которые учат детей минимизировать или ликвидировать вред, наносимый природе;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свод экологических правил в отряде и в целом в организации отдыха детей и их оздоровления;  </w:t>
      </w:r>
    </w:p>
    <w:p w:rsidR="00B95E28" w:rsidRDefault="00907F3F">
      <w:pPr>
        <w:numPr>
          <w:ilvl w:val="0"/>
          <w:numId w:val="6"/>
        </w:numPr>
        <w:spacing w:after="160" w:line="259" w:lineRule="auto"/>
        <w:ind w:right="24" w:firstLine="389"/>
      </w:pPr>
      <w:r>
        <w:t>ведение дневника</w:t>
      </w:r>
      <w:r>
        <w:t xml:space="preserve"> погоды (для детей младшего школьного возраста); </w:t>
      </w:r>
    </w:p>
    <w:p w:rsidR="00B95E28" w:rsidRDefault="00907F3F">
      <w:pPr>
        <w:numPr>
          <w:ilvl w:val="0"/>
          <w:numId w:val="6"/>
        </w:numPr>
        <w:spacing w:after="11"/>
        <w:ind w:right="24" w:firstLine="389"/>
      </w:pPr>
      <w:r>
        <w:t xml:space="preserve">конкурс рисунков, плакатов, инсценировок на экологическую тематику;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встречи и беседы с экспертами в области экологии, охраны окружающей среды, эко-волонтерами. </w:t>
      </w:r>
    </w:p>
    <w:p w:rsidR="00B95E28" w:rsidRDefault="00907F3F">
      <w:pPr>
        <w:spacing w:after="0"/>
        <w:ind w:left="14" w:right="24"/>
      </w:pPr>
      <w:r>
        <w:t>15. Общий блок реализации содержания «Челов</w:t>
      </w:r>
      <w:r>
        <w:t>ек» отражает комплекс мероприятий, направленных на воспитание культуры здорового образа жизни, личной и общественной безопасности.</w:t>
      </w:r>
      <w:r>
        <w:rPr>
          <w:i/>
        </w:rPr>
        <w:t xml:space="preserve">  </w:t>
      </w:r>
    </w:p>
    <w:p w:rsidR="00B95E28" w:rsidRDefault="00907F3F">
      <w:pPr>
        <w:ind w:left="14" w:right="24"/>
      </w:pPr>
      <w:r>
        <w:t xml:space="preserve">Реализация воспитательного потенциала данного блока предусматривает: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3861816</wp:posOffset>
            </wp:positionH>
            <wp:positionV relativeFrom="page">
              <wp:posOffset>600456</wp:posOffset>
            </wp:positionV>
            <wp:extent cx="3048" cy="3048"/>
            <wp:effectExtent l="0" t="0" r="0" b="0"/>
            <wp:wrapTopAndBottom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проведение физкультурно-оздоровительных, спортивных </w:t>
      </w:r>
      <w:r>
        <w:t xml:space="preserve">мероприятий: зарядка, спортивные игры и соревнования;  </w:t>
      </w:r>
    </w:p>
    <w:p w:rsidR="00B95E28" w:rsidRDefault="00907F3F">
      <w:pPr>
        <w:numPr>
          <w:ilvl w:val="0"/>
          <w:numId w:val="6"/>
        </w:numPr>
        <w:spacing w:after="136" w:line="259" w:lineRule="auto"/>
        <w:ind w:right="24" w:firstLine="389"/>
      </w:pPr>
      <w:r>
        <w:t xml:space="preserve">беседы,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профилактику </w:t>
      </w:r>
      <w:r>
        <w:tab/>
        <w:t xml:space="preserve">вредных </w:t>
      </w:r>
      <w:r>
        <w:tab/>
        <w:t xml:space="preserve">привычек </w:t>
      </w:r>
      <w:r>
        <w:tab/>
        <w:t xml:space="preserve">и </w:t>
      </w:r>
    </w:p>
    <w:p w:rsidR="00B95E28" w:rsidRDefault="00907F3F">
      <w:pPr>
        <w:spacing w:after="209" w:line="259" w:lineRule="auto"/>
        <w:ind w:left="14" w:right="24" w:firstLine="0"/>
      </w:pPr>
      <w:r>
        <w:t xml:space="preserve">привлечение интереса детей к занятиям физкультурой и спортом;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создание условий для физической и психологической безопасности ребенка в </w:t>
      </w:r>
      <w:r>
        <w:t xml:space="preserve">условиях организации отдыха детей и их оздоровления, профилактика травли в детской и подростковой среде, </w:t>
      </w:r>
      <w:proofErr w:type="spellStart"/>
      <w:r>
        <w:t>психологопедагогическое</w:t>
      </w:r>
      <w:proofErr w:type="spellEnd"/>
      <w:r>
        <w:t xml:space="preserve"> сопровождение воспитательного процесса в организации;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проведение целенаправленной работы всего педагогического коллектива по с</w:t>
      </w:r>
      <w:r>
        <w:t xml:space="preserve">озданию эффективной профилактической среды и обеспечение </w:t>
      </w:r>
      <w:r>
        <w:lastRenderedPageBreak/>
        <w:t xml:space="preserve">безопасности жизнедеятельности как условия успешной воспитательной деятельности;  </w:t>
      </w:r>
    </w:p>
    <w:p w:rsidR="00B95E28" w:rsidRDefault="00907F3F">
      <w:pPr>
        <w:numPr>
          <w:ilvl w:val="0"/>
          <w:numId w:val="6"/>
        </w:numPr>
        <w:spacing w:after="0"/>
        <w:ind w:right="24" w:firstLine="389"/>
      </w:pPr>
      <w:r>
        <w:t>проведение инструктажей и игр, знакомящих с правилами безопасного поведения на дорогах и в транспорте, правилами пож</w:t>
      </w:r>
      <w:r>
        <w:t xml:space="preserve">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проведение тренировочной эвакуации при пожаре или обнаружении взрывчатых веществ;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</w:t>
      </w:r>
      <w:r>
        <w:t xml:space="preserve">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поддержка инициатив детей, вожатых и педагогических работников в</w:t>
      </w:r>
      <w:r>
        <w:t xml:space="preserve">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noProof/>
        </w:rPr>
        <w:drawing>
          <wp:inline distT="0" distB="0" distL="0" distR="0">
            <wp:extent cx="91440" cy="15240"/>
            <wp:effectExtent l="0" t="0" r="0" b="0"/>
            <wp:docPr id="992" name="Picture 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познание (путешествия), испытание себя (походы, спорт), значимое общение, любовь, творчество, деятельно</w:t>
      </w:r>
      <w:r>
        <w:t xml:space="preserve">сть (в том числе профессиональная, </w:t>
      </w:r>
      <w:proofErr w:type="spellStart"/>
      <w:r>
        <w:t>религиознодуховная</w:t>
      </w:r>
      <w:proofErr w:type="spellEnd"/>
      <w:r>
        <w:t xml:space="preserve">, благотворительная, искусство);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lastRenderedPageBreak/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</w:t>
      </w:r>
      <w:r>
        <w:t xml:space="preserve"> народу России, Отечеству;  </w:t>
      </w:r>
    </w:p>
    <w:p w:rsidR="00B95E28" w:rsidRDefault="00907F3F">
      <w:pPr>
        <w:numPr>
          <w:ilvl w:val="0"/>
          <w:numId w:val="6"/>
        </w:numPr>
        <w:spacing w:after="0"/>
        <w:ind w:right="24" w:firstLine="389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</w:t>
      </w:r>
      <w:r>
        <w:t xml:space="preserve">ов к осознанному выбору жизненного пути с ориентацией на создание крепкой и счастливой семьи с использованием </w:t>
      </w:r>
      <w:r>
        <w:tab/>
        <w:t xml:space="preserve">проектной </w:t>
      </w:r>
      <w:r>
        <w:tab/>
        <w:t xml:space="preserve">деятельности, </w:t>
      </w:r>
      <w:r>
        <w:tab/>
        <w:t xml:space="preserve">различных </w:t>
      </w:r>
      <w:r>
        <w:tab/>
        <w:t xml:space="preserve">игр, </w:t>
      </w:r>
      <w:r>
        <w:tab/>
        <w:t xml:space="preserve">акций </w:t>
      </w:r>
      <w:r>
        <w:tab/>
        <w:t xml:space="preserve">и мероприятий. </w:t>
      </w:r>
    </w:p>
    <w:p w:rsidR="00B95E28" w:rsidRDefault="00907F3F">
      <w:pPr>
        <w:spacing w:after="189" w:line="259" w:lineRule="auto"/>
        <w:ind w:left="715" w:right="24" w:firstLine="0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Инвариантные общие содержательные модули включают: </w:t>
      </w:r>
    </w:p>
    <w:p w:rsidR="00B95E28" w:rsidRDefault="00907F3F">
      <w:pPr>
        <w:spacing w:after="184" w:line="259" w:lineRule="auto"/>
        <w:ind w:left="710" w:hanging="10"/>
        <w:jc w:val="left"/>
      </w:pPr>
      <w:r>
        <w:rPr>
          <w:b/>
        </w:rPr>
        <w:t>16.1. Модуль «Спортивно</w:t>
      </w:r>
      <w:r>
        <w:rPr>
          <w:b/>
        </w:rPr>
        <w:t xml:space="preserve">-оздоровительная работа». </w:t>
      </w:r>
    </w:p>
    <w:p w:rsidR="00B95E28" w:rsidRDefault="00907F3F">
      <w:pPr>
        <w:ind w:left="14" w:right="24"/>
      </w:pPr>
      <w:r>
        <w:t>Спортивно-оздоровительная работа в лагере дневного пребывания МОУ «</w:t>
      </w:r>
      <w:r w:rsidR="00FF53B5">
        <w:t>СОШ №14</w:t>
      </w:r>
      <w:r>
        <w:t>»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  <w:r>
        <w:t xml:space="preserve">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физкультурно-оздоровительных занятий, которые проводятся с детьми по графику, максимально на открытых площадках;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дополнительных общеобразовательных общеразвивающих программ физкультурно-спортивной направленности, обеспечивающих систематические занятия </w:t>
      </w:r>
      <w:r>
        <w:t xml:space="preserve">спортом в условиях физкультурно-спортивных объединений;  </w:t>
      </w:r>
    </w:p>
    <w:p w:rsidR="00B95E28" w:rsidRDefault="00907F3F">
      <w:pPr>
        <w:numPr>
          <w:ilvl w:val="0"/>
          <w:numId w:val="6"/>
        </w:numPr>
        <w:spacing w:after="136" w:line="259" w:lineRule="auto"/>
        <w:ind w:right="24" w:firstLine="389"/>
      </w:pPr>
      <w:r>
        <w:t xml:space="preserve">различных </w:t>
      </w:r>
      <w:r>
        <w:tab/>
        <w:t xml:space="preserve">видов </w:t>
      </w:r>
      <w:r>
        <w:tab/>
        <w:t xml:space="preserve">гимнастик, </w:t>
      </w:r>
      <w:r>
        <w:tab/>
        <w:t xml:space="preserve">утренней </w:t>
      </w:r>
      <w:r>
        <w:tab/>
        <w:t xml:space="preserve">вариативной </w:t>
      </w:r>
      <w:r>
        <w:tab/>
        <w:t xml:space="preserve">зарядки </w:t>
      </w:r>
    </w:p>
    <w:p w:rsidR="00B95E28" w:rsidRDefault="00907F3F">
      <w:pPr>
        <w:spacing w:after="212" w:line="259" w:lineRule="auto"/>
        <w:ind w:left="14" w:right="24" w:firstLine="0"/>
      </w:pPr>
      <w:r>
        <w:t xml:space="preserve">(спортивная, танцевальная, дыхательная, беговая, игровая);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динамических пауз в организации образовательной деятельности и режимных мом</w:t>
      </w:r>
      <w:r>
        <w:t xml:space="preserve">ентов;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lastRenderedPageBreak/>
        <w:t xml:space="preserve">спортивно-массовых мероприятий, предполагающих спартакиады, спортивные соревнования, праздники, викторины, конкурсы;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организации работы по знакомству с правилами здорового питания с использованием материалов официального сайта Федеральной службы</w:t>
      </w:r>
      <w:r>
        <w:t xml:space="preserve"> по надзору в сфере защиты прав потребителей и благополучия человека «здоровое-</w:t>
      </w:r>
      <w:proofErr w:type="spellStart"/>
      <w:proofErr w:type="gramStart"/>
      <w:r>
        <w:t>питание.рф</w:t>
      </w:r>
      <w:proofErr w:type="spellEnd"/>
      <w:proofErr w:type="gramEnd"/>
      <w:r>
        <w:t xml:space="preserve">». </w:t>
      </w:r>
    </w:p>
    <w:p w:rsidR="00B95E28" w:rsidRDefault="00907F3F">
      <w:pPr>
        <w:spacing w:after="11"/>
        <w:ind w:left="14" w:right="24"/>
      </w:pPr>
      <w: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:rsidR="00B95E28" w:rsidRDefault="00907F3F">
      <w:pPr>
        <w:spacing w:after="127" w:line="259" w:lineRule="auto"/>
        <w:ind w:left="710" w:hanging="10"/>
        <w:jc w:val="left"/>
      </w:pPr>
      <w:r>
        <w:rPr>
          <w:b/>
        </w:rPr>
        <w:t xml:space="preserve">16.2. </w:t>
      </w:r>
      <w:r>
        <w:rPr>
          <w:b/>
        </w:rPr>
        <w:t xml:space="preserve">Модуль «Культура России». </w:t>
      </w:r>
    </w:p>
    <w:p w:rsidR="00B95E28" w:rsidRDefault="00907F3F">
      <w:pPr>
        <w:spacing w:after="0"/>
        <w:ind w:left="14" w:right="24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</w:t>
      </w:r>
      <w:r>
        <w:t xml:space="preserve">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</w:t>
      </w:r>
      <w:r>
        <w:t xml:space="preserve">детей и их оздоровления. </w:t>
      </w:r>
    </w:p>
    <w:p w:rsidR="00B95E28" w:rsidRDefault="00907F3F">
      <w:pPr>
        <w:spacing w:after="210" w:line="259" w:lineRule="auto"/>
        <w:ind w:left="737" w:right="24" w:firstLine="0"/>
      </w:pPr>
      <w:r>
        <w:t xml:space="preserve">Воспитательная работа предполагает: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просмотр отечественных кинофильмов, спектаклей, концертов и литературно-музыкальных композиций;  </w:t>
      </w:r>
    </w:p>
    <w:p w:rsidR="00B95E28" w:rsidRDefault="00907F3F">
      <w:pPr>
        <w:numPr>
          <w:ilvl w:val="0"/>
          <w:numId w:val="6"/>
        </w:numPr>
        <w:spacing w:after="160" w:line="259" w:lineRule="auto"/>
        <w:ind w:right="24" w:firstLine="389"/>
      </w:pPr>
      <w:r>
        <w:t xml:space="preserve">участие в виртуальных экскурсиях и выставках;  </w:t>
      </w:r>
    </w:p>
    <w:p w:rsidR="00B95E28" w:rsidRDefault="00907F3F">
      <w:pPr>
        <w:numPr>
          <w:ilvl w:val="0"/>
          <w:numId w:val="6"/>
        </w:numPr>
        <w:spacing w:after="156" w:line="259" w:lineRule="auto"/>
        <w:ind w:right="24" w:firstLine="389"/>
      </w:pPr>
      <w:r>
        <w:t xml:space="preserve">проведение «громких» чтений, чтений по ролям;  </w:t>
      </w:r>
    </w:p>
    <w:p w:rsidR="00B95E28" w:rsidRDefault="00907F3F">
      <w:pPr>
        <w:numPr>
          <w:ilvl w:val="0"/>
          <w:numId w:val="6"/>
        </w:numPr>
        <w:spacing w:after="161" w:line="259" w:lineRule="auto"/>
        <w:ind w:right="24" w:firstLine="389"/>
      </w:pPr>
      <w:r>
        <w:t xml:space="preserve">постановки спектаклей;  </w:t>
      </w:r>
    </w:p>
    <w:p w:rsidR="00B95E28" w:rsidRDefault="00907F3F">
      <w:pPr>
        <w:numPr>
          <w:ilvl w:val="0"/>
          <w:numId w:val="6"/>
        </w:numPr>
        <w:spacing w:after="0"/>
        <w:ind w:right="24" w:firstLine="389"/>
      </w:pPr>
      <w: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:rsidR="00B95E28" w:rsidRDefault="00907F3F">
      <w:pPr>
        <w:ind w:left="14" w:right="24"/>
      </w:pPr>
      <w:r>
        <w:lastRenderedPageBreak/>
        <w:t>Организация воспитательной работы в рамках модуля «Культура России»</w:t>
      </w:r>
      <w:r>
        <w:t xml:space="preserve">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 xml:space="preserve">», Национальная электронная библиотека, Национальная электронная детская библиотека, Президентская библиотека и других. </w:t>
      </w:r>
    </w:p>
    <w:p w:rsidR="00B95E28" w:rsidRDefault="00907F3F">
      <w:pPr>
        <w:spacing w:after="183" w:line="259" w:lineRule="auto"/>
        <w:ind w:left="710" w:hanging="10"/>
        <w:jc w:val="left"/>
      </w:pPr>
      <w:r>
        <w:rPr>
          <w:b/>
        </w:rPr>
        <w:t xml:space="preserve">16.3. </w:t>
      </w:r>
      <w:r>
        <w:rPr>
          <w:b/>
        </w:rPr>
        <w:t xml:space="preserve">Модуль «Психолого-педагогическое сопровождение». </w:t>
      </w:r>
    </w:p>
    <w:p w:rsidR="00B95E28" w:rsidRDefault="00907F3F">
      <w:pPr>
        <w:spacing w:after="15"/>
        <w:ind w:left="14" w:right="24"/>
      </w:pPr>
      <w:r>
        <w:t xml:space="preserve">Психолого-педагогическое сопровождение осуществляется при наличии в штате организации отдыха детей и их оздоровления </w:t>
      </w:r>
      <w:proofErr w:type="spellStart"/>
      <w:r>
        <w:t>педагогапсихолога</w:t>
      </w:r>
      <w:proofErr w:type="spellEnd"/>
      <w:r>
        <w:t xml:space="preserve"> и включает в себя описание работы педагога-психолога, которая базируетс</w:t>
      </w:r>
      <w:r>
        <w:t xml:space="preserve">я на соблюдении профессиональных принципов сообщества педагогов-психологов. </w:t>
      </w:r>
    </w:p>
    <w:p w:rsidR="00B95E28" w:rsidRDefault="00907F3F">
      <w:pPr>
        <w:spacing w:after="0"/>
        <w:ind w:left="14" w:right="24"/>
      </w:pPr>
      <w:r>
        <w:t>Работа педагога-психолога в лагере дневного пребывания</w:t>
      </w:r>
      <w:r>
        <w:rPr>
          <w:b/>
        </w:rPr>
        <w:t xml:space="preserve"> </w:t>
      </w:r>
      <w:r>
        <w:t>направлена на создание условий, способствующих снятию психоэмоционального напряжения детского и педагогического коллективов,</w:t>
      </w:r>
      <w:r>
        <w:t xml:space="preserve"> а также на развитие индивидуальности ребёнка.    </w:t>
      </w:r>
    </w:p>
    <w:p w:rsidR="00B95E28" w:rsidRDefault="00907F3F">
      <w:pPr>
        <w:spacing w:after="42" w:line="383" w:lineRule="auto"/>
        <w:ind w:left="14" w:firstLine="708"/>
        <w:jc w:val="left"/>
      </w:pPr>
      <w:r>
        <w:t xml:space="preserve">Комплексная работа педагога-психолога включает в себя вариативность направлений </w:t>
      </w:r>
      <w:r>
        <w:tab/>
        <w:t xml:space="preserve">психолого-педагогического </w:t>
      </w:r>
      <w:r>
        <w:tab/>
        <w:t xml:space="preserve">сопровождения </w:t>
      </w:r>
      <w:r>
        <w:tab/>
        <w:t xml:space="preserve">детей </w:t>
      </w:r>
      <w:r>
        <w:tab/>
        <w:t>на протяжении всего периода их пребывания в организации отдыха детей и их о</w:t>
      </w:r>
      <w:r>
        <w:t xml:space="preserve">здоровления:  </w:t>
      </w:r>
    </w:p>
    <w:p w:rsidR="00B95E28" w:rsidRDefault="00907F3F">
      <w:pPr>
        <w:numPr>
          <w:ilvl w:val="0"/>
          <w:numId w:val="6"/>
        </w:numPr>
        <w:spacing w:after="161" w:line="259" w:lineRule="auto"/>
        <w:ind w:right="24" w:firstLine="389"/>
      </w:pPr>
      <w:r>
        <w:t xml:space="preserve">сохранение и укрепление психического здоровья детей;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 xml:space="preserve"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 </w:t>
      </w:r>
    </w:p>
    <w:p w:rsidR="00B95E28" w:rsidRDefault="00907F3F">
      <w:pPr>
        <w:numPr>
          <w:ilvl w:val="0"/>
          <w:numId w:val="6"/>
        </w:numPr>
        <w:ind w:right="24" w:firstLine="389"/>
      </w:pPr>
      <w:r>
        <w:t>психолого-</w:t>
      </w:r>
      <w:r>
        <w:t xml:space="preserve">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</w:t>
      </w:r>
    </w:p>
    <w:p w:rsidR="00B95E28" w:rsidRDefault="00907F3F">
      <w:pPr>
        <w:numPr>
          <w:ilvl w:val="0"/>
          <w:numId w:val="6"/>
        </w:numPr>
        <w:spacing w:after="13"/>
        <w:ind w:right="24" w:firstLine="389"/>
      </w:pPr>
      <w:r>
        <w:lastRenderedPageBreak/>
        <w:t>формирование коммуникативных навыков в разновозрастной среде и среде сверстников; поддерж</w:t>
      </w:r>
      <w:r>
        <w:t xml:space="preserve">ка детских объединений.  </w:t>
      </w:r>
    </w:p>
    <w:p w:rsidR="00B95E28" w:rsidRDefault="00907F3F">
      <w:pPr>
        <w:spacing w:after="10"/>
        <w:ind w:left="14" w:right="24"/>
      </w:pPr>
      <w:r>
        <w:t xml:space="preserve">Формы психолого-педагогического сопровождения: консультирование, диагностика, коррекционно-развивающая работа, профилактика, просвещение. </w:t>
      </w:r>
    </w:p>
    <w:p w:rsidR="00B95E28" w:rsidRDefault="00907F3F">
      <w:pPr>
        <w:spacing w:after="13"/>
        <w:ind w:left="14" w:right="24" w:firstLine="0"/>
      </w:pPr>
      <w:r>
        <w:t xml:space="preserve"> Диагностическая работа проводится в организационный, основной и заключительный периоды. Вк</w:t>
      </w:r>
      <w:r>
        <w:t xml:space="preserve">лючает первичное анкетирование для выявления интересов детей, их эмоционального состояния, ожиданий от отдыха.    </w:t>
      </w:r>
    </w:p>
    <w:p w:rsidR="00B95E28" w:rsidRDefault="00907F3F">
      <w:pPr>
        <w:spacing w:after="14"/>
        <w:ind w:left="14" w:right="24" w:firstLine="0"/>
      </w:pPr>
      <w:r>
        <w:t xml:space="preserve"> Коррекционно-развивающая деятельность проводится в форме индивидуальных и групповых занятий с детьми. Используются разные формы и методы: иг</w:t>
      </w:r>
      <w:r>
        <w:t xml:space="preserve">ровые занятия с элементами тренинга, сказкотерапия, </w:t>
      </w:r>
      <w:proofErr w:type="spellStart"/>
      <w:r>
        <w:t>игротерапия</w:t>
      </w:r>
      <w:proofErr w:type="spellEnd"/>
      <w:r>
        <w:t xml:space="preserve">, </w:t>
      </w:r>
      <w:proofErr w:type="spellStart"/>
      <w:r>
        <w:t>арттерапия</w:t>
      </w:r>
      <w:proofErr w:type="spellEnd"/>
      <w:r>
        <w:t xml:space="preserve"> и другие.   </w:t>
      </w:r>
    </w:p>
    <w:p w:rsidR="00B95E28" w:rsidRDefault="00907F3F">
      <w:pPr>
        <w:spacing w:after="42" w:line="383" w:lineRule="auto"/>
        <w:ind w:left="14" w:firstLine="0"/>
        <w:jc w:val="left"/>
      </w:pPr>
      <w:r>
        <w:t xml:space="preserve"> </w:t>
      </w:r>
      <w:r>
        <w:tab/>
        <w:t xml:space="preserve">Консультативная </w:t>
      </w:r>
      <w:r>
        <w:tab/>
        <w:t xml:space="preserve">работа </w:t>
      </w:r>
      <w:r>
        <w:tab/>
        <w:t xml:space="preserve">способствует </w:t>
      </w:r>
      <w:r>
        <w:tab/>
        <w:t xml:space="preserve">повышению </w:t>
      </w:r>
      <w:r>
        <w:tab/>
      </w:r>
      <w:proofErr w:type="spellStart"/>
      <w:r>
        <w:t>психологопедагогической</w:t>
      </w:r>
      <w:proofErr w:type="spellEnd"/>
      <w:r>
        <w:t xml:space="preserve"> компетентности педагогического коллектива лагеря и родителей воспитанников.    </w:t>
      </w:r>
    </w:p>
    <w:p w:rsidR="00B95E28" w:rsidRDefault="00907F3F">
      <w:pPr>
        <w:spacing w:after="42" w:line="383" w:lineRule="auto"/>
        <w:ind w:left="14" w:firstLine="0"/>
        <w:jc w:val="left"/>
      </w:pPr>
      <w:r>
        <w:t xml:space="preserve"> </w:t>
      </w:r>
      <w:r>
        <w:tab/>
      </w:r>
      <w:r>
        <w:t xml:space="preserve">Профилактическая </w:t>
      </w:r>
      <w:r>
        <w:tab/>
        <w:t xml:space="preserve">работа </w:t>
      </w:r>
      <w:r>
        <w:tab/>
        <w:t xml:space="preserve">включает </w:t>
      </w:r>
      <w:r>
        <w:tab/>
        <w:t xml:space="preserve">игровые </w:t>
      </w:r>
      <w:r>
        <w:tab/>
        <w:t xml:space="preserve">мероприятия, направленные на снятие психоэмоционального напряжения и профилактику эмоционального истощения. Также организуется «почта доверия» для сохранения психологического здоровья.  </w:t>
      </w:r>
    </w:p>
    <w:p w:rsidR="00B95E28" w:rsidRDefault="00907F3F">
      <w:pPr>
        <w:spacing w:after="179" w:line="259" w:lineRule="auto"/>
        <w:ind w:left="710" w:hanging="10"/>
        <w:jc w:val="left"/>
      </w:pPr>
      <w:r>
        <w:rPr>
          <w:b/>
        </w:rPr>
        <w:t>16.4. Модуль «Детское са</w:t>
      </w:r>
      <w:r>
        <w:rPr>
          <w:b/>
        </w:rPr>
        <w:t xml:space="preserve">моуправление». </w:t>
      </w:r>
    </w:p>
    <w:p w:rsidR="00B95E28" w:rsidRDefault="00907F3F">
      <w:pPr>
        <w:spacing w:after="14"/>
        <w:ind w:left="14" w:right="24"/>
      </w:pPr>
      <w:r>
        <w:t>16.4.1. На уровне организации отдыха детей и их оздоровления: самоуправление в лагере дневного пребывания МОУ «</w:t>
      </w:r>
      <w:r w:rsidR="00FF53B5">
        <w:t>СОШ №14</w:t>
      </w:r>
      <w:r>
        <w:t>» складывается из деятельности временных и постоянных органов. К временным органам самоуправления относятся: дежурный отряд, т</w:t>
      </w:r>
      <w:r>
        <w:t xml:space="preserve">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штабов. </w:t>
      </w:r>
    </w:p>
    <w:p w:rsidR="00B95E28" w:rsidRDefault="00907F3F">
      <w:pPr>
        <w:spacing w:after="12"/>
        <w:ind w:left="14" w:right="24"/>
      </w:pPr>
      <w:r>
        <w:lastRenderedPageBreak/>
        <w:t>16.4.2.  На уровне отряда: через деятельность лидеров, выбранных по инициативе и предло</w:t>
      </w:r>
      <w:r>
        <w:t xml:space="preserve">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:rsidR="00B95E28" w:rsidRDefault="00907F3F">
      <w:pPr>
        <w:spacing w:after="0"/>
        <w:ind w:left="14" w:right="24"/>
      </w:pPr>
      <w:r>
        <w:t>16.4.3. Система поощрения социальной успешности и проявлений акт</w:t>
      </w:r>
      <w:r>
        <w:t xml:space="preserve">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 </w:t>
      </w:r>
    </w:p>
    <w:p w:rsidR="00B95E28" w:rsidRDefault="00907F3F">
      <w:pPr>
        <w:ind w:left="14" w:right="24"/>
      </w:pPr>
      <w:r>
        <w:t>Система проявлений активной жизненной позиции и поощрения социальной</w:t>
      </w:r>
      <w:r>
        <w:t xml:space="preserve"> успешности детей строится на принципах: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>соответствия символов и процедур награждения укладу, качеству воспитыва</w:t>
      </w:r>
      <w:r>
        <w:t>ющей среды, символике МОУ «</w:t>
      </w:r>
      <w:r w:rsidR="00CD6EBA">
        <w:t>СОШ №14</w:t>
      </w:r>
      <w:bookmarkStart w:id="0" w:name="_GoBack"/>
      <w:bookmarkEnd w:id="0"/>
      <w:r>
        <w:t xml:space="preserve">»;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прозрачности правил поощрения (наличие положения о награждениях, соблюдение справедливости при выдвижении кандидатур);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>регулирования частоты награждений (недопущение избыточности в поощрениях, чрезмерно больших групп по</w:t>
      </w:r>
      <w:r>
        <w:t xml:space="preserve">ощряемых);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 </w:t>
      </w:r>
    </w:p>
    <w:p w:rsidR="00B95E28" w:rsidRDefault="00907F3F">
      <w:pPr>
        <w:numPr>
          <w:ilvl w:val="0"/>
          <w:numId w:val="8"/>
        </w:numPr>
        <w:spacing w:after="14"/>
        <w:ind w:right="24" w:firstLine="389"/>
      </w:pPr>
      <w:r>
        <w:t>дифференцированности поощре</w:t>
      </w:r>
      <w:r>
        <w:t xml:space="preserve">ний (наличие уровней и типов наград позволяет продлить стимулирующее действие системы поощрения). </w:t>
      </w:r>
    </w:p>
    <w:p w:rsidR="00B95E28" w:rsidRDefault="00907F3F">
      <w:pPr>
        <w:spacing w:after="0"/>
        <w:ind w:left="14" w:right="24"/>
      </w:pPr>
      <w:r>
        <w:lastRenderedPageBreak/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</w:t>
      </w:r>
      <w:r>
        <w:t>индивидуального развития ребенка и коллективного роста отряда.</w:t>
      </w:r>
      <w:r>
        <w:rPr>
          <w:i/>
        </w:rPr>
        <w:t xml:space="preserve"> </w:t>
      </w:r>
    </w:p>
    <w:p w:rsidR="00B95E28" w:rsidRDefault="00907F3F">
      <w:pPr>
        <w:ind w:left="14" w:right="24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</w:t>
      </w:r>
      <w:r>
        <w:t xml:space="preserve">ния, где ребенку предоставляется право голоса при решении ряда проблем, как правило, социального характера. На социальном уровне представляет собой: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вручение наград, дипломов за участие и победу в конкурсных мероприятиях;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объявление благодарности ребенку родителю (родителям) или законному представителю (законным представителям) за личные достижения;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публичные поощрения отрядных и индивидуальных достижений, в том числе создание портфолио;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>размещение фотографий на почетном</w:t>
      </w:r>
      <w:r>
        <w:t xml:space="preserve"> стенде или в официальных социальных сетях организации отдыха детей и их оздоровления;  </w:t>
      </w:r>
    </w:p>
    <w:p w:rsidR="00B95E28" w:rsidRDefault="00907F3F">
      <w:pPr>
        <w:numPr>
          <w:ilvl w:val="0"/>
          <w:numId w:val="8"/>
        </w:numPr>
        <w:spacing w:after="161" w:line="259" w:lineRule="auto"/>
        <w:ind w:right="24" w:firstLine="389"/>
      </w:pPr>
      <w:r>
        <w:t xml:space="preserve">ступени роста статуса ребенка;  </w:t>
      </w:r>
    </w:p>
    <w:p w:rsidR="00B95E28" w:rsidRDefault="00907F3F">
      <w:pPr>
        <w:numPr>
          <w:ilvl w:val="0"/>
          <w:numId w:val="8"/>
        </w:numPr>
        <w:ind w:right="24" w:firstLine="389"/>
      </w:pPr>
      <w:r>
        <w:t xml:space="preserve">на эмоциональном уровне как создание ситуации успеха ребенка, которая формирует позитивную мотивацию и самооценку. </w:t>
      </w:r>
    </w:p>
    <w:p w:rsidR="00B95E28" w:rsidRDefault="00907F3F">
      <w:pPr>
        <w:spacing w:after="0" w:line="405" w:lineRule="auto"/>
        <w:ind w:left="29" w:firstLine="823"/>
        <w:jc w:val="left"/>
      </w:pPr>
      <w:r>
        <w:rPr>
          <w:b/>
        </w:rPr>
        <w:t xml:space="preserve">16.5. </w:t>
      </w:r>
      <w:r>
        <w:rPr>
          <w:b/>
        </w:rPr>
        <w:tab/>
        <w:t xml:space="preserve">Модуль </w:t>
      </w:r>
      <w:r>
        <w:rPr>
          <w:b/>
        </w:rPr>
        <w:tab/>
        <w:t>«Ин</w:t>
      </w:r>
      <w:r>
        <w:rPr>
          <w:b/>
        </w:rPr>
        <w:t xml:space="preserve">клюзивное </w:t>
      </w:r>
      <w:r>
        <w:rPr>
          <w:b/>
        </w:rPr>
        <w:tab/>
        <w:t xml:space="preserve">пространство» </w:t>
      </w:r>
      <w:r>
        <w:rPr>
          <w:b/>
        </w:rPr>
        <w:tab/>
        <w:t xml:space="preserve">(при </w:t>
      </w:r>
      <w:r>
        <w:rPr>
          <w:b/>
        </w:rPr>
        <w:tab/>
        <w:t xml:space="preserve">наличии обучающихся с ОВЗ) </w:t>
      </w:r>
    </w:p>
    <w:p w:rsidR="00B95E28" w:rsidRDefault="00907F3F">
      <w:pPr>
        <w:spacing w:after="0"/>
        <w:ind w:left="14" w:right="24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</w:t>
      </w:r>
      <w:r>
        <w:t xml:space="preserve">ми </w:t>
      </w:r>
      <w:r>
        <w:lastRenderedPageBreak/>
        <w:t>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</w:t>
      </w:r>
      <w:r>
        <w:t xml:space="preserve">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</w:t>
      </w:r>
      <w:proofErr w:type="spellStart"/>
      <w:r>
        <w:t>программнометодическое</w:t>
      </w:r>
      <w:proofErr w:type="spellEnd"/>
      <w:r>
        <w:t xml:space="preserve"> обеспечен</w:t>
      </w:r>
      <w:r>
        <w:t xml:space="preserve">ие (реализация адаптированных образовательных программ, программ коррекционной работы). </w:t>
      </w:r>
    </w:p>
    <w:p w:rsidR="00B95E28" w:rsidRDefault="00907F3F">
      <w:pPr>
        <w:tabs>
          <w:tab w:val="center" w:pos="1645"/>
          <w:tab w:val="center" w:pos="3598"/>
          <w:tab w:val="center" w:pos="5329"/>
          <w:tab w:val="center" w:pos="6841"/>
          <w:tab w:val="center" w:pos="7732"/>
          <w:tab w:val="right" w:pos="9393"/>
        </w:tabs>
        <w:spacing w:after="1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Специальными </w:t>
      </w:r>
      <w:r>
        <w:tab/>
        <w:t xml:space="preserve">задачами </w:t>
      </w:r>
      <w:r>
        <w:tab/>
        <w:t xml:space="preserve">воспитания </w:t>
      </w:r>
      <w:r>
        <w:tab/>
        <w:t xml:space="preserve">детей </w:t>
      </w:r>
      <w:r>
        <w:tab/>
        <w:t xml:space="preserve">с </w:t>
      </w:r>
      <w:r>
        <w:tab/>
        <w:t xml:space="preserve">особыми </w:t>
      </w:r>
    </w:p>
    <w:p w:rsidR="00B95E28" w:rsidRDefault="00907F3F">
      <w:pPr>
        <w:spacing w:after="0"/>
        <w:ind w:left="14" w:right="24" w:firstLine="0"/>
      </w:pPr>
      <w:r>
        <w:t xml:space="preserve">образовательными потребностями являются: налаживание </w:t>
      </w:r>
      <w:proofErr w:type="spellStart"/>
      <w:r>
        <w:t>эмоциональноположительного</w:t>
      </w:r>
      <w:proofErr w:type="spellEnd"/>
      <w:r>
        <w:t xml:space="preserve"> взаимодействия с окружающими дл</w:t>
      </w:r>
      <w:r>
        <w:t>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</w:t>
      </w:r>
      <w:r>
        <w:t xml:space="preserve">дуальных особенностей и возможностей каждого ребенка. </w:t>
      </w:r>
    </w:p>
    <w:p w:rsidR="00B95E28" w:rsidRDefault="00907F3F">
      <w:pPr>
        <w:ind w:left="14" w:right="24"/>
      </w:pPr>
      <w:r>
        <w:t xml:space="preserve">При организации воспитания детей с ОВЗ, инвалидностью следует ориентироваться на: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формирование личности ребенка с особыми образовательными потребностями с использованием соответствующих возрасту и физ</w:t>
      </w:r>
      <w:r>
        <w:t xml:space="preserve">ическому и (или) психическому состоянию методов воспитания;  </w:t>
      </w:r>
    </w:p>
    <w:p w:rsidR="00B95E28" w:rsidRDefault="00907F3F">
      <w:pPr>
        <w:numPr>
          <w:ilvl w:val="0"/>
          <w:numId w:val="9"/>
        </w:numPr>
        <w:spacing w:after="0"/>
        <w:ind w:right="24" w:firstLine="389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</w:t>
      </w:r>
      <w:r>
        <w:t>льного пользования и педагогических приемов, организацией совместных форм работы воспитателей, педагога-психолога, учителя-</w:t>
      </w:r>
    </w:p>
    <w:p w:rsidR="00B95E28" w:rsidRDefault="00907F3F">
      <w:pPr>
        <w:spacing w:after="208" w:line="259" w:lineRule="auto"/>
        <w:ind w:left="14" w:right="24" w:firstLine="0"/>
      </w:pPr>
      <w:r>
        <w:lastRenderedPageBreak/>
        <w:t xml:space="preserve">логопеда;  </w:t>
      </w:r>
    </w:p>
    <w:p w:rsidR="00B95E28" w:rsidRDefault="00907F3F">
      <w:pPr>
        <w:numPr>
          <w:ilvl w:val="0"/>
          <w:numId w:val="9"/>
        </w:numPr>
        <w:spacing w:after="13"/>
        <w:ind w:right="24" w:firstLine="389"/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личностно-ориентированный подход в организации всех видов деятельности, </w:t>
      </w:r>
      <w:r>
        <w:t xml:space="preserve">обучающихся с особыми образовательными потребностями. </w:t>
      </w:r>
    </w:p>
    <w:p w:rsidR="00B95E28" w:rsidRDefault="00907F3F">
      <w:pPr>
        <w:ind w:left="14" w:right="24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</w:t>
      </w:r>
      <w:r>
        <w:t xml:space="preserve">х нормативно развивающихся сверстников, воспитателей, педагога-психолога, учителя-логопеда). </w:t>
      </w:r>
    </w:p>
    <w:p w:rsidR="00B95E28" w:rsidRDefault="00907F3F">
      <w:pPr>
        <w:spacing w:after="127" w:line="259" w:lineRule="auto"/>
        <w:ind w:left="710" w:hanging="10"/>
        <w:jc w:val="left"/>
      </w:pPr>
      <w:r>
        <w:rPr>
          <w:b/>
        </w:rPr>
        <w:t xml:space="preserve">16.6. Модуль «Профориентация». </w:t>
      </w:r>
    </w:p>
    <w:p w:rsidR="00B95E28" w:rsidRDefault="00907F3F">
      <w:pPr>
        <w:ind w:left="14" w:right="24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</w:t>
      </w:r>
      <w:r>
        <w:t xml:space="preserve">лемам профориентации, организацию профессиональных проб и осуществляется через: </w:t>
      </w:r>
      <w:r>
        <w:rPr>
          <w:i/>
        </w:rPr>
        <w:t xml:space="preserve">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профориентационные игры: симуляции, сюжетно-ролевые и деловые игры, квесты, расширяющие знания детей о типах профессий, о способах выбора профессий, о достоинствах и недостат</w:t>
      </w:r>
      <w:r>
        <w:t xml:space="preserve">ках той или иной интересной детям профессиональной деятельности;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</w:t>
      </w:r>
      <w:r>
        <w:t xml:space="preserve">х работы людей, представляющих эти профессии;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</w:t>
      </w:r>
      <w:r>
        <w:t xml:space="preserve">ставление об их специфике, попробовать свои силы в той или иной профессии, развить в себе соответствующие навыки, расширить знания о рынке труда;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lastRenderedPageBreak/>
        <w:t>участие в работе всероссийских профориентационных проектов: просмотр лекций, решение учебно-тренировочных за</w:t>
      </w:r>
      <w:r>
        <w:t xml:space="preserve">дач, участие в </w:t>
      </w:r>
      <w:proofErr w:type="spellStart"/>
      <w:r>
        <w:t>мастерклассах</w:t>
      </w:r>
      <w:proofErr w:type="spellEnd"/>
      <w:r>
        <w:t xml:space="preserve">. </w:t>
      </w:r>
    </w:p>
    <w:p w:rsidR="00B95E28" w:rsidRDefault="00907F3F">
      <w:pPr>
        <w:spacing w:after="0" w:line="399" w:lineRule="auto"/>
        <w:ind w:left="29" w:firstLine="708"/>
        <w:jc w:val="left"/>
      </w:pPr>
      <w:r>
        <w:rPr>
          <w:b/>
        </w:rPr>
        <w:t xml:space="preserve">16.7. Модуль «Коллективная социально значимая деятельность в Движении Первых» и «Орлята России». </w:t>
      </w:r>
    </w:p>
    <w:p w:rsidR="00B95E28" w:rsidRDefault="00907F3F">
      <w:pPr>
        <w:ind w:left="14" w:right="24"/>
      </w:pPr>
      <w:r>
        <w:t>Данный модуль содержит взаимодействие с Движением Первых и программой «Орлята России» с целью формирования у детей представлени</w:t>
      </w:r>
      <w:r>
        <w:t xml:space="preserve">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  <w:r>
        <w:rPr>
          <w:i/>
        </w:rPr>
        <w:t xml:space="preserve">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пр</w:t>
      </w:r>
      <w:r>
        <w:t>ограммы профильных смен Движения Первых, – программы для детей в возрасте от 6,6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</w:t>
      </w:r>
      <w:r>
        <w:t xml:space="preserve">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тематический День Первых, – эффективно по</w:t>
      </w:r>
      <w:r>
        <w:t xml:space="preserve">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</w:t>
      </w:r>
      <w:r>
        <w:t xml:space="preserve">Первых, стимулирование активного участия в деятельности Движения Первых;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</w:t>
      </w:r>
      <w:r>
        <w:t xml:space="preserve">ации детских инициатив, </w:t>
      </w:r>
      <w:r>
        <w:lastRenderedPageBreak/>
        <w:t xml:space="preserve">популяризирующих полезную деятельность и возможности в Движении Первых. </w:t>
      </w:r>
    </w:p>
    <w:p w:rsidR="00B95E28" w:rsidRDefault="00907F3F">
      <w:pPr>
        <w:spacing w:after="8"/>
        <w:ind w:left="101" w:right="24"/>
      </w:pPr>
      <w:r>
        <w:t xml:space="preserve">Для младших школьников реализуется программа «Содружество Орлят России». </w:t>
      </w:r>
    </w:p>
    <w:p w:rsidR="00B95E28" w:rsidRDefault="00907F3F">
      <w:pPr>
        <w:ind w:left="101" w:right="24"/>
      </w:pPr>
      <w:r>
        <w:t>Воспитательный потенциал данного модуля реализуется в рамках следующих возможных меро</w:t>
      </w:r>
      <w:r>
        <w:t xml:space="preserve">приятий и форм воспитательной работы: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классные встречи с успешными активистами Движения Первых — открытый диалог «путь к успеху», мотивационная встреча «равный-</w:t>
      </w:r>
      <w:r>
        <w:t xml:space="preserve">равному» способствует формированию активной жизненной позиции и уверенности в себе у участников смены на примере успеха ровесника;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</w:t>
      </w:r>
      <w:r>
        <w:t xml:space="preserve">о историей;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 xml:space="preserve">акции по благоустройству территории, посадке деревьев, уборке природных зон — вклад в сохранение окружающей среды и экологическое благополучие;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социальные акции — мероприятия по сбору вещей, игрушек, книг для детских домов и малообеспеченных</w:t>
      </w:r>
      <w:r>
        <w:t xml:space="preserve"> семей с целью развития у детей чувств сопричастности и социальной ответственности;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</w:t>
      </w:r>
      <w:r>
        <w:t xml:space="preserve">рские качества; 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t>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</w:t>
      </w:r>
      <w:r>
        <w:t xml:space="preserve">иться заботиться о других и быть полезными в экстренных ситуациях; </w:t>
      </w:r>
    </w:p>
    <w:p w:rsidR="00B95E28" w:rsidRDefault="00907F3F">
      <w:pPr>
        <w:numPr>
          <w:ilvl w:val="0"/>
          <w:numId w:val="9"/>
        </w:numPr>
        <w:ind w:right="24" w:firstLine="389"/>
      </w:pPr>
      <w:r>
        <w:lastRenderedPageBreak/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>
        <w:t>волонтерство</w:t>
      </w:r>
      <w:proofErr w:type="spellEnd"/>
      <w:r>
        <w:t xml:space="preserve"> веден</w:t>
      </w:r>
      <w:r>
        <w:t xml:space="preserve">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 </w:t>
      </w:r>
    </w:p>
    <w:p w:rsidR="00B95E28" w:rsidRDefault="00907F3F">
      <w:pPr>
        <w:spacing w:after="14"/>
        <w:ind w:left="14" w:right="24"/>
      </w:pPr>
      <w:r>
        <w:t xml:space="preserve">При реализации данного модуля используется </w:t>
      </w:r>
      <w:proofErr w:type="spellStart"/>
      <w:r>
        <w:t>программнометодический</w:t>
      </w:r>
      <w:proofErr w:type="spellEnd"/>
      <w:r>
        <w:t xml:space="preserve"> комплекс Движения Пе</w:t>
      </w:r>
      <w:r>
        <w:t xml:space="preserve">рвых, который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 </w:t>
      </w:r>
    </w:p>
    <w:p w:rsidR="00B95E28" w:rsidRDefault="00907F3F">
      <w:pPr>
        <w:spacing w:after="192" w:line="259" w:lineRule="auto"/>
        <w:ind w:left="715" w:right="24" w:firstLine="0"/>
      </w:pP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Вариативные содержательные модули. </w:t>
      </w:r>
    </w:p>
    <w:p w:rsidR="00B95E28" w:rsidRDefault="00907F3F">
      <w:pPr>
        <w:spacing w:after="127" w:line="259" w:lineRule="auto"/>
        <w:ind w:left="812" w:hanging="10"/>
        <w:jc w:val="left"/>
      </w:pPr>
      <w:r>
        <w:rPr>
          <w:b/>
        </w:rPr>
        <w:t xml:space="preserve">17.1. Модуль «Экскурсии и походы». </w:t>
      </w:r>
    </w:p>
    <w:p w:rsidR="00B95E28" w:rsidRDefault="00907F3F">
      <w:pPr>
        <w:spacing w:after="0"/>
        <w:ind w:left="14" w:right="24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</w:t>
      </w:r>
      <w:r>
        <w:t xml:space="preserve">тинную галерею, технопарк. </w:t>
      </w:r>
    </w:p>
    <w:p w:rsidR="00B95E28" w:rsidRDefault="00907F3F">
      <w:pPr>
        <w:spacing w:after="0"/>
        <w:ind w:left="14" w:right="2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</w:t>
      </w:r>
      <w:r>
        <w:t xml:space="preserve">ьному использованию своего времени, сил и имущества. </w:t>
      </w:r>
    </w:p>
    <w:p w:rsidR="00B95E28" w:rsidRDefault="00907F3F">
      <w:pPr>
        <w:spacing w:after="11"/>
        <w:ind w:left="14" w:right="24"/>
      </w:pPr>
      <w: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B95E28" w:rsidRDefault="00907F3F">
      <w:pPr>
        <w:spacing w:after="13"/>
        <w:ind w:left="14" w:right="24"/>
      </w:pPr>
      <w:r>
        <w:t>Партнерами в реализации данного модуля являются музеи, культурные центры город</w:t>
      </w:r>
      <w:r>
        <w:t xml:space="preserve">а. </w:t>
      </w:r>
    </w:p>
    <w:p w:rsidR="00B95E28" w:rsidRDefault="00907F3F">
      <w:pPr>
        <w:spacing w:after="14"/>
        <w:ind w:left="14" w:right="24"/>
      </w:pPr>
      <w:r>
        <w:lastRenderedPageBreak/>
        <w:t xml:space="preserve">Механизм подготовки и проведения экскурсии включает несколько этапов:   </w:t>
      </w:r>
    </w:p>
    <w:p w:rsidR="00B95E28" w:rsidRDefault="00907F3F">
      <w:pPr>
        <w:numPr>
          <w:ilvl w:val="0"/>
          <w:numId w:val="10"/>
        </w:numPr>
        <w:spacing w:after="16"/>
        <w:ind w:right="24" w:firstLine="360"/>
      </w:pPr>
      <w:r>
        <w:t>Предварительная работа. Сбор информации для будущей экскурсии, её обработка, определение цели и задач экскурсии. На этом этапе также выбираются объекты, на которых будет построена</w:t>
      </w:r>
      <w:r>
        <w:t xml:space="preserve"> экскурсия.   </w:t>
      </w:r>
    </w:p>
    <w:p w:rsidR="00B95E28" w:rsidRDefault="00907F3F">
      <w:pPr>
        <w:numPr>
          <w:ilvl w:val="0"/>
          <w:numId w:val="10"/>
        </w:numPr>
        <w:ind w:right="24" w:firstLine="360"/>
      </w:pPr>
      <w:r>
        <w:t xml:space="preserve">Разработка экскурсии. Формирование маршрута, обработка собранного материала, работа над содержанием экскурсионного мероприятия, написание контрольного текста, выбор методов ведения экскурсии.   </w:t>
      </w:r>
    </w:p>
    <w:p w:rsidR="00B95E28" w:rsidRDefault="00907F3F">
      <w:pPr>
        <w:numPr>
          <w:ilvl w:val="0"/>
          <w:numId w:val="10"/>
        </w:numPr>
        <w:spacing w:after="13"/>
        <w:ind w:right="24" w:firstLine="360"/>
      </w:pPr>
      <w:r>
        <w:t xml:space="preserve">Приём (защита) экскурсии на маршруте. </w:t>
      </w:r>
      <w:r>
        <w:t xml:space="preserve">В ходе этого этапа руководитель экскурсионного бюро утверждает экскурсию и допускает экскурсоводов, защитивших свою тему, к работе на маршруте.   </w:t>
      </w:r>
    </w:p>
    <w:p w:rsidR="00B95E28" w:rsidRDefault="00907F3F">
      <w:pPr>
        <w:tabs>
          <w:tab w:val="center" w:pos="360"/>
          <w:tab w:val="right" w:pos="9393"/>
        </w:tabs>
        <w:spacing w:after="19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Механизм подготовки и проведения похода включает несколько этапов:   </w:t>
      </w:r>
    </w:p>
    <w:p w:rsidR="00B95E28" w:rsidRDefault="00907F3F">
      <w:pPr>
        <w:numPr>
          <w:ilvl w:val="0"/>
          <w:numId w:val="11"/>
        </w:numPr>
        <w:spacing w:after="13"/>
        <w:ind w:right="24" w:firstLine="360"/>
      </w:pPr>
      <w:r>
        <w:t>Определение задачи (цели похода). Ва</w:t>
      </w:r>
      <w:r>
        <w:t xml:space="preserve">жно, чтобы каждый участник знал, куда и зачем он идёт.   </w:t>
      </w:r>
    </w:p>
    <w:p w:rsidR="00B95E28" w:rsidRDefault="00907F3F">
      <w:pPr>
        <w:numPr>
          <w:ilvl w:val="0"/>
          <w:numId w:val="11"/>
        </w:numPr>
        <w:spacing w:after="16"/>
        <w:ind w:right="24" w:firstLine="360"/>
      </w:pPr>
      <w:r>
        <w:t xml:space="preserve">Подбор группы участников. Нужно, чтобы все участники имели не только сходные навыки и знания, близкие интересы, но и примерно одинаковую физическую подготовку.   </w:t>
      </w:r>
    </w:p>
    <w:p w:rsidR="00B95E28" w:rsidRDefault="00907F3F">
      <w:pPr>
        <w:numPr>
          <w:ilvl w:val="0"/>
          <w:numId w:val="11"/>
        </w:numPr>
        <w:spacing w:after="12"/>
        <w:ind w:right="24" w:firstLine="360"/>
      </w:pPr>
      <w:r>
        <w:t>Распределение обязанностей среди уч</w:t>
      </w:r>
      <w:r>
        <w:t xml:space="preserve">астников похода. Обязанности распределяются с учётом подготовленности и склонностей участников.   </w:t>
      </w:r>
    </w:p>
    <w:p w:rsidR="00B95E28" w:rsidRDefault="00907F3F">
      <w:pPr>
        <w:numPr>
          <w:ilvl w:val="0"/>
          <w:numId w:val="11"/>
        </w:numPr>
        <w:spacing w:after="10"/>
        <w:ind w:right="24" w:firstLine="360"/>
      </w:pPr>
      <w:r>
        <w:t>Определение района похода.</w:t>
      </w:r>
      <w:r>
        <w:rPr>
          <w:b/>
        </w:rPr>
        <w:t xml:space="preserve"> </w:t>
      </w:r>
      <w:r>
        <w:t xml:space="preserve">Районы похода выбираются исходя из цели похода и времени года.   </w:t>
      </w:r>
    </w:p>
    <w:p w:rsidR="00B95E28" w:rsidRDefault="00907F3F">
      <w:pPr>
        <w:numPr>
          <w:ilvl w:val="0"/>
          <w:numId w:val="11"/>
        </w:numPr>
        <w:spacing w:after="188" w:line="259" w:lineRule="auto"/>
        <w:ind w:right="24" w:firstLine="360"/>
      </w:pPr>
      <w:r>
        <w:t xml:space="preserve">Сбор сведений о районе путешествия. </w:t>
      </w:r>
      <w:r>
        <w:rPr>
          <w:b/>
        </w:rPr>
        <w:t xml:space="preserve">  </w:t>
      </w:r>
    </w:p>
    <w:p w:rsidR="00B95E28" w:rsidRDefault="00907F3F">
      <w:pPr>
        <w:numPr>
          <w:ilvl w:val="0"/>
          <w:numId w:val="11"/>
        </w:numPr>
        <w:spacing w:after="15"/>
        <w:ind w:right="24" w:firstLine="360"/>
      </w:pPr>
      <w:r>
        <w:t>Разработка маршрута. Опир</w:t>
      </w:r>
      <w:r>
        <w:t xml:space="preserve">ается на количество ходовых дней и протяжённость маршрута, которую туристы смогут преодолеть за эти дни.   </w:t>
      </w:r>
    </w:p>
    <w:p w:rsidR="00B95E28" w:rsidRDefault="00907F3F">
      <w:pPr>
        <w:numPr>
          <w:ilvl w:val="0"/>
          <w:numId w:val="11"/>
        </w:numPr>
        <w:spacing w:after="11"/>
        <w:ind w:right="24" w:firstLine="360"/>
      </w:pPr>
      <w:r>
        <w:t>Составление календарного плана</w:t>
      </w:r>
      <w:r>
        <w:rPr>
          <w:b/>
        </w:rPr>
        <w:t>.</w:t>
      </w:r>
      <w:r>
        <w:t xml:space="preserve"> На основе разработанного маршрута указывается, какого числа, на каком участке маршрута должна находиться группа.   </w:t>
      </w:r>
    </w:p>
    <w:p w:rsidR="00B95E28" w:rsidRDefault="00907F3F">
      <w:pPr>
        <w:numPr>
          <w:ilvl w:val="0"/>
          <w:numId w:val="11"/>
        </w:numPr>
        <w:spacing w:after="185" w:line="259" w:lineRule="auto"/>
        <w:ind w:right="24" w:firstLine="360"/>
      </w:pPr>
      <w:r>
        <w:lastRenderedPageBreak/>
        <w:t xml:space="preserve">Составление сметы похода. </w:t>
      </w:r>
      <w:r>
        <w:rPr>
          <w:b/>
        </w:rPr>
        <w:t xml:space="preserve">  </w:t>
      </w:r>
    </w:p>
    <w:p w:rsidR="00B95E28" w:rsidRDefault="00907F3F">
      <w:pPr>
        <w:numPr>
          <w:ilvl w:val="0"/>
          <w:numId w:val="11"/>
        </w:numPr>
        <w:spacing w:after="181" w:line="259" w:lineRule="auto"/>
        <w:ind w:right="24" w:firstLine="360"/>
      </w:pPr>
      <w:r>
        <w:t>Подбор личного и группового снаряжения</w:t>
      </w:r>
      <w:r>
        <w:rPr>
          <w:b/>
        </w:rPr>
        <w:t xml:space="preserve">.   </w:t>
      </w:r>
    </w:p>
    <w:p w:rsidR="00B95E28" w:rsidRDefault="00907F3F">
      <w:pPr>
        <w:numPr>
          <w:ilvl w:val="0"/>
          <w:numId w:val="11"/>
        </w:numPr>
        <w:spacing w:after="179" w:line="259" w:lineRule="auto"/>
        <w:ind w:right="24" w:firstLine="360"/>
      </w:pPr>
      <w:r>
        <w:t>Организация питания</w:t>
      </w:r>
      <w:r>
        <w:rPr>
          <w:b/>
        </w:rPr>
        <w:t xml:space="preserve">.   </w:t>
      </w:r>
    </w:p>
    <w:p w:rsidR="00B95E28" w:rsidRDefault="00907F3F">
      <w:pPr>
        <w:numPr>
          <w:ilvl w:val="0"/>
          <w:numId w:val="11"/>
        </w:numPr>
        <w:spacing w:after="186" w:line="259" w:lineRule="auto"/>
        <w:ind w:right="24" w:firstLine="360"/>
      </w:pPr>
      <w:r>
        <w:t>Документация похода</w:t>
      </w:r>
      <w:r>
        <w:rPr>
          <w:b/>
        </w:rPr>
        <w:t xml:space="preserve">.   </w:t>
      </w:r>
    </w:p>
    <w:p w:rsidR="00B95E28" w:rsidRDefault="00907F3F">
      <w:pPr>
        <w:numPr>
          <w:ilvl w:val="0"/>
          <w:numId w:val="11"/>
        </w:numPr>
        <w:spacing w:after="16"/>
        <w:ind w:right="24" w:firstLine="360"/>
      </w:pPr>
      <w:r>
        <w:t>Сам поход. На этом этапе туристской группой выполняется разнообразная работа: ведение походного дневника, описание сложных участков марш</w:t>
      </w:r>
      <w:r>
        <w:t xml:space="preserve">рута и фотографирование, корректировка картографического материала.   </w:t>
      </w:r>
    </w:p>
    <w:p w:rsidR="00B95E28" w:rsidRDefault="00907F3F">
      <w:pPr>
        <w:numPr>
          <w:ilvl w:val="0"/>
          <w:numId w:val="11"/>
        </w:numPr>
        <w:spacing w:after="15"/>
        <w:ind w:right="24" w:firstLine="360"/>
      </w:pPr>
      <w:r>
        <w:t>Подведение итогов похода</w:t>
      </w:r>
      <w:r>
        <w:rPr>
          <w:b/>
        </w:rPr>
        <w:t>.</w:t>
      </w:r>
      <w:r>
        <w:t xml:space="preserve">  Включает разбор и анализ, подготовку отчёта, определение цели и задач на следующий год.   </w:t>
      </w:r>
    </w:p>
    <w:p w:rsidR="00B95E28" w:rsidRDefault="00907F3F">
      <w:pPr>
        <w:spacing w:after="127" w:line="259" w:lineRule="auto"/>
        <w:ind w:left="710" w:hanging="10"/>
        <w:jc w:val="left"/>
      </w:pPr>
      <w:r>
        <w:rPr>
          <w:b/>
        </w:rPr>
        <w:t xml:space="preserve">17.2. Модуль «Цифровая и медиа-среда». </w:t>
      </w:r>
    </w:p>
    <w:p w:rsidR="00B95E28" w:rsidRDefault="00907F3F">
      <w:pPr>
        <w:spacing w:after="210" w:line="259" w:lineRule="auto"/>
        <w:ind w:left="10" w:right="24" w:hanging="10"/>
        <w:jc w:val="right"/>
      </w:pPr>
      <w:r>
        <w:t>Цифровая среда воспитания п</w:t>
      </w:r>
      <w:r>
        <w:t xml:space="preserve">редполагает ряд следующих мероприятий:  </w:t>
      </w:r>
    </w:p>
    <w:p w:rsidR="00B95E28" w:rsidRDefault="00907F3F">
      <w:pPr>
        <w:numPr>
          <w:ilvl w:val="0"/>
          <w:numId w:val="12"/>
        </w:numPr>
        <w:spacing w:after="42" w:line="383" w:lineRule="auto"/>
        <w:ind w:right="24" w:firstLine="360"/>
      </w:pPr>
      <w:r>
        <w:t xml:space="preserve">занятия направленные на формирование культуры информационной безопасности, </w:t>
      </w:r>
      <w:r>
        <w:tab/>
        <w:t xml:space="preserve">информационной </w:t>
      </w:r>
      <w:r>
        <w:tab/>
        <w:t xml:space="preserve">грамотности, </w:t>
      </w:r>
      <w:r>
        <w:tab/>
        <w:t xml:space="preserve">противодействие распространению </w:t>
      </w:r>
      <w:r>
        <w:tab/>
        <w:t xml:space="preserve">идеологии </w:t>
      </w:r>
      <w:r>
        <w:tab/>
        <w:t xml:space="preserve">терроризма, </w:t>
      </w:r>
      <w:r>
        <w:tab/>
        <w:t xml:space="preserve">профилактики </w:t>
      </w:r>
      <w:r>
        <w:tab/>
        <w:t xml:space="preserve">травли </w:t>
      </w:r>
      <w:r>
        <w:tab/>
        <w:t xml:space="preserve">в </w:t>
      </w:r>
      <w:proofErr w:type="spellStart"/>
      <w:r>
        <w:t>информационнотелекоммуникаци</w:t>
      </w:r>
      <w:r>
        <w:t>онной</w:t>
      </w:r>
      <w:proofErr w:type="spellEnd"/>
      <w:r>
        <w:t xml:space="preserve"> сети «Интернет»;  </w:t>
      </w:r>
    </w:p>
    <w:p w:rsidR="00B95E28" w:rsidRDefault="00907F3F">
      <w:pPr>
        <w:numPr>
          <w:ilvl w:val="0"/>
          <w:numId w:val="12"/>
        </w:numPr>
        <w:spacing w:after="136" w:line="259" w:lineRule="auto"/>
        <w:ind w:right="24" w:firstLine="360"/>
      </w:pPr>
      <w:r>
        <w:t xml:space="preserve">онлайн-мероприятия в официальных группах организации в социальных </w:t>
      </w:r>
    </w:p>
    <w:p w:rsidR="00B95E28" w:rsidRDefault="00907F3F">
      <w:pPr>
        <w:spacing w:after="210" w:line="259" w:lineRule="auto"/>
        <w:ind w:left="14" w:right="24" w:firstLine="0"/>
      </w:pPr>
      <w:r>
        <w:t xml:space="preserve">сетях;  </w:t>
      </w:r>
    </w:p>
    <w:p w:rsidR="00B95E28" w:rsidRDefault="00907F3F">
      <w:pPr>
        <w:numPr>
          <w:ilvl w:val="0"/>
          <w:numId w:val="12"/>
        </w:numPr>
        <w:spacing w:after="11"/>
        <w:ind w:right="24" w:firstLine="360"/>
      </w:pPr>
      <w:r>
        <w:t xml:space="preserve">освещение деятельности организации отдыха детей и их оздоровления в официальных группах в социальных сетях и на официальном сайте организации. </w:t>
      </w:r>
    </w:p>
    <w:p w:rsidR="00B95E28" w:rsidRDefault="00907F3F">
      <w:pPr>
        <w:ind w:left="14" w:right="24"/>
      </w:pPr>
      <w:r>
        <w:t xml:space="preserve">Воспитательный потенциал медиапространства реализуется в рамках следующих видов и форм воспитательной работы: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</w:t>
      </w:r>
      <w:proofErr w:type="spellStart"/>
      <w:r>
        <w:t>Госпабли</w:t>
      </w:r>
      <w:r>
        <w:t>к</w:t>
      </w:r>
      <w:proofErr w:type="spellEnd"/>
      <w:r>
        <w:t xml:space="preserve"> МОУ «</w:t>
      </w:r>
      <w:r w:rsidR="00CD6EBA">
        <w:t>СОШ №14</w:t>
      </w:r>
      <w:r>
        <w:t xml:space="preserve">») наиболее интересных моментов жизни своего отряда или организации отдыха детей и их оздоровления;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lastRenderedPageBreak/>
        <w:t>детская группа, принимающая участие в поддержке группы в социальных сетях с целью освещения деятельности организации отдыха детей и их оздоровле</w:t>
      </w:r>
      <w:r>
        <w:t>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</w:t>
      </w:r>
      <w:r>
        <w:t xml:space="preserve">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 </w:t>
      </w:r>
    </w:p>
    <w:p w:rsidR="00B95E28" w:rsidRDefault="00907F3F">
      <w:pPr>
        <w:numPr>
          <w:ilvl w:val="0"/>
          <w:numId w:val="12"/>
        </w:numPr>
        <w:spacing w:after="13"/>
        <w:ind w:right="24" w:firstLine="360"/>
      </w:pPr>
      <w:r>
        <w:t xml:space="preserve">участие детей в региональных или всероссийских конкурсах с детскими творческими медиа продуктами. </w:t>
      </w:r>
    </w:p>
    <w:p w:rsidR="00B95E28" w:rsidRDefault="00907F3F">
      <w:pPr>
        <w:spacing w:after="0"/>
        <w:ind w:left="14" w:right="24"/>
      </w:pPr>
      <w:r>
        <w:t>Ме</w:t>
      </w:r>
      <w:r>
        <w:t xml:space="preserve">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</w:t>
      </w:r>
      <w:proofErr w:type="spellStart"/>
      <w:r>
        <w:t>информационнотелекоммуникационную</w:t>
      </w:r>
      <w:proofErr w:type="spellEnd"/>
      <w:r>
        <w:t xml:space="preserve"> сеть «Интернет» и средства массовой информации. </w:t>
      </w:r>
    </w:p>
    <w:p w:rsidR="00B95E28" w:rsidRDefault="00907F3F">
      <w:pPr>
        <w:numPr>
          <w:ilvl w:val="1"/>
          <w:numId w:val="13"/>
        </w:numPr>
        <w:spacing w:after="127" w:line="259" w:lineRule="auto"/>
        <w:ind w:right="34" w:hanging="631"/>
        <w:jc w:val="left"/>
      </w:pPr>
      <w:r>
        <w:rPr>
          <w:b/>
        </w:rPr>
        <w:t>Модуль</w:t>
      </w:r>
      <w:r>
        <w:rPr>
          <w:b/>
        </w:rPr>
        <w:t xml:space="preserve"> «Проектная деятельность». </w:t>
      </w:r>
    </w:p>
    <w:p w:rsidR="00B95E28" w:rsidRDefault="00907F3F">
      <w:pPr>
        <w:spacing w:after="0"/>
        <w:ind w:left="14" w:right="24"/>
      </w:pPr>
      <w:r>
        <w:t xml:space="preserve">Проектная деятельность в условиях организации отдыха детей и их оздоровления реализуется через формирование проектной грамотности воспитанников и проведение конкурса детских проектов. </w:t>
      </w:r>
    </w:p>
    <w:p w:rsidR="00B95E28" w:rsidRDefault="00907F3F">
      <w:pPr>
        <w:spacing w:after="0"/>
        <w:ind w:left="14" w:right="24"/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</w:t>
      </w:r>
      <w:r>
        <w:t xml:space="preserve">ым свой интеллектуальный уровень, расширяя кругозор. </w:t>
      </w:r>
    </w:p>
    <w:p w:rsidR="00B95E28" w:rsidRDefault="00907F3F">
      <w:pPr>
        <w:ind w:left="14" w:right="24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</w:t>
      </w:r>
      <w:r>
        <w:lastRenderedPageBreak/>
        <w:t xml:space="preserve">формировании коммуникативных компетенций, в том числе навыков делового общения, </w:t>
      </w:r>
      <w:r>
        <w:t xml:space="preserve">сотрудничества и продуктивного взаимодействия. </w:t>
      </w:r>
    </w:p>
    <w:p w:rsidR="00B95E28" w:rsidRDefault="00907F3F">
      <w:pPr>
        <w:numPr>
          <w:ilvl w:val="1"/>
          <w:numId w:val="13"/>
        </w:numPr>
        <w:spacing w:after="129" w:line="259" w:lineRule="auto"/>
        <w:ind w:right="34" w:hanging="631"/>
        <w:jc w:val="left"/>
      </w:pPr>
      <w:r>
        <w:rPr>
          <w:b/>
        </w:rPr>
        <w:t xml:space="preserve">Модуль «Детская дипломатия и международные отношения». </w:t>
      </w:r>
    </w:p>
    <w:p w:rsidR="00B95E28" w:rsidRDefault="00907F3F">
      <w:pPr>
        <w:spacing w:after="0"/>
        <w:ind w:left="14" w:right="24"/>
      </w:pPr>
      <w:r>
        <w:t xml:space="preserve"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 </w:t>
      </w:r>
    </w:p>
    <w:p w:rsidR="00B95E28" w:rsidRDefault="00907F3F">
      <w:pPr>
        <w:spacing w:after="11"/>
        <w:ind w:left="14" w:right="24"/>
      </w:pPr>
      <w:r>
        <w:t>Данный модуль реализован в следующих формах воспитательной работы: международные акции</w:t>
      </w:r>
      <w:r>
        <w:t xml:space="preserve">; международные фестивали и конкурсы художественного, технического творчества или спортивные соревнования. </w:t>
      </w:r>
    </w:p>
    <w:p w:rsidR="00B95E28" w:rsidRDefault="00907F3F">
      <w:pPr>
        <w:spacing w:after="12"/>
        <w:ind w:left="14" w:right="24"/>
      </w:pPr>
      <w:r>
        <w:t>18. При планировании и реализации содержания программы воспитательной работы лагеря дневного пребывания МОУ «</w:t>
      </w:r>
      <w:r w:rsidR="00CD6EBA">
        <w:t>СОШ №14</w:t>
      </w:r>
      <w:r>
        <w:t>» обеспечивается интеграция смыслово</w:t>
      </w:r>
      <w:r>
        <w:t xml:space="preserve">й основы и единых воспитательных линий, включая каждое пространство, в котором ребенок совместно с коллективом реализует и развивает свои способности.  </w:t>
      </w:r>
    </w:p>
    <w:p w:rsidR="00B95E28" w:rsidRDefault="00907F3F">
      <w:pPr>
        <w:ind w:left="14" w:right="24"/>
      </w:pPr>
      <w:r>
        <w:t>При планировании и реализации содержания Программы используются следующие уровни воспитательной работы:</w:t>
      </w:r>
      <w:r>
        <w:t xml:space="preserve"> </w:t>
      </w:r>
    </w:p>
    <w:p w:rsidR="00B95E28" w:rsidRDefault="00907F3F">
      <w:pPr>
        <w:numPr>
          <w:ilvl w:val="1"/>
          <w:numId w:val="15"/>
        </w:numPr>
        <w:spacing w:after="12"/>
        <w:ind w:right="24"/>
      </w:pPr>
      <w:proofErr w:type="spellStart"/>
      <w:r>
        <w:t>Общелагерный</w:t>
      </w:r>
      <w:proofErr w:type="spellEnd"/>
      <w: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</w:t>
      </w:r>
      <w:r>
        <w:t xml:space="preserve">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B95E28" w:rsidRDefault="00907F3F">
      <w:pPr>
        <w:numPr>
          <w:ilvl w:val="1"/>
          <w:numId w:val="15"/>
        </w:numPr>
        <w:spacing w:after="13"/>
        <w:ind w:right="24"/>
      </w:pPr>
      <w:proofErr w:type="spellStart"/>
      <w:r>
        <w:t>Межотрядный</w:t>
      </w:r>
      <w:proofErr w:type="spellEnd"/>
      <w:r>
        <w:t xml:space="preserve"> уровень, который позволяет расширить спектр коммуникативного пространс</w:t>
      </w:r>
      <w:r>
        <w:t xml:space="preserve">тва для ребенка. События организуются исходя из возрастных особенностей и предполагают реализацию содержания по нескольким отрядам (дружинам). Одной из эффективных и универсальных </w:t>
      </w:r>
      <w:r>
        <w:lastRenderedPageBreak/>
        <w:t xml:space="preserve">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</w:t>
      </w:r>
      <w:r>
        <w:t xml:space="preserve">отряда»), которое предполагает взаимную подготовку и знакомство друг друга с особенностями своего уклада. </w:t>
      </w:r>
    </w:p>
    <w:p w:rsidR="00B95E28" w:rsidRDefault="00907F3F">
      <w:pPr>
        <w:numPr>
          <w:ilvl w:val="1"/>
          <w:numId w:val="15"/>
        </w:numPr>
        <w:spacing w:after="13"/>
        <w:ind w:righ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478536</wp:posOffset>
            </wp:positionH>
            <wp:positionV relativeFrom="page">
              <wp:posOffset>4985005</wp:posOffset>
            </wp:positionV>
            <wp:extent cx="6096" cy="9144"/>
            <wp:effectExtent l="0" t="0" r="0" b="0"/>
            <wp:wrapTopAndBottom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</w:t>
      </w:r>
      <w:r>
        <w:t xml:space="preserve">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 </w:t>
      </w:r>
    </w:p>
    <w:p w:rsidR="00B95E28" w:rsidRDefault="00907F3F">
      <w:pPr>
        <w:numPr>
          <w:ilvl w:val="1"/>
          <w:numId w:val="15"/>
        </w:numPr>
        <w:ind w:right="24"/>
      </w:pPr>
      <w:r>
        <w:t>Отрядный уровень, который является ключевым воспитывающим пространством, создающим ун</w:t>
      </w:r>
      <w:r>
        <w:t xml:space="preserve">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 </w:t>
      </w:r>
    </w:p>
    <w:p w:rsidR="00B95E28" w:rsidRDefault="00907F3F">
      <w:pPr>
        <w:numPr>
          <w:ilvl w:val="0"/>
          <w:numId w:val="12"/>
        </w:numPr>
        <w:spacing w:after="161" w:line="259" w:lineRule="auto"/>
        <w:ind w:right="24" w:firstLine="360"/>
      </w:pPr>
      <w:r>
        <w:t xml:space="preserve">планирование и проведение отрядной деятельности;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>поддержку активной позиции каждого ребенка, предоста</w:t>
      </w:r>
      <w:r>
        <w:t xml:space="preserve">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организацию интересных и полезных для личностного развития ребенка совместных </w:t>
      </w:r>
      <w:r>
        <w:t>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</w:t>
      </w:r>
      <w:r>
        <w:t xml:space="preserve">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</w:t>
      </w:r>
    </w:p>
    <w:p w:rsidR="00B95E28" w:rsidRDefault="00907F3F">
      <w:pPr>
        <w:spacing w:after="209" w:line="259" w:lineRule="auto"/>
        <w:ind w:left="14" w:right="24" w:firstLine="0"/>
      </w:pPr>
      <w:r>
        <w:t xml:space="preserve">других;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lastRenderedPageBreak/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визитные карточки отрядов;  </w:t>
      </w:r>
    </w:p>
    <w:p w:rsidR="00B95E28" w:rsidRDefault="00907F3F">
      <w:pPr>
        <w:numPr>
          <w:ilvl w:val="0"/>
          <w:numId w:val="12"/>
        </w:numPr>
        <w:spacing w:after="13"/>
        <w:ind w:right="24" w:firstLine="360"/>
      </w:pPr>
      <w:r>
        <w:t>предъявление единых требований по выполнению режима и распорядка дня, по самоо</w:t>
      </w:r>
      <w:r>
        <w:t>бслуживанию, дисциплине и поведению, санитарно-</w:t>
      </w:r>
    </w:p>
    <w:p w:rsidR="00B95E28" w:rsidRDefault="00907F3F">
      <w:pPr>
        <w:spacing w:after="209" w:line="259" w:lineRule="auto"/>
        <w:ind w:left="14" w:right="24" w:firstLine="0"/>
      </w:pPr>
      <w:r>
        <w:t xml:space="preserve">гигиенических требований;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</w:t>
      </w:r>
      <w:r>
        <w:t xml:space="preserve">оторые подчеркнут принадлежность к конкретному коллективу;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анкеты;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>аналитическую работу с детьми: анализ дня, ан</w:t>
      </w:r>
      <w:r>
        <w:t xml:space="preserve">ализ ситуации, мероприятия, анализ смены, результатов;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</w:t>
      </w:r>
      <w:r>
        <w:t xml:space="preserve">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>проведение сбора отряда: хозяйственный сбор, о</w:t>
      </w:r>
      <w:r>
        <w:t xml:space="preserve">рганизационный сбор, утренний информационный сбор отряда и другие; 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t>эмпатичностью</w:t>
      </w:r>
      <w:proofErr w:type="spellEnd"/>
      <w:r>
        <w:t xml:space="preserve"> и поддержкой): огонек знакомства, огонек органи</w:t>
      </w:r>
      <w:r>
        <w:t xml:space="preserve">зационного </w:t>
      </w:r>
      <w:r>
        <w:lastRenderedPageBreak/>
        <w:t xml:space="preserve">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:rsidR="00B95E28" w:rsidRDefault="00907F3F">
      <w:pPr>
        <w:numPr>
          <w:ilvl w:val="0"/>
          <w:numId w:val="12"/>
        </w:numPr>
        <w:ind w:right="24" w:firstLine="360"/>
      </w:pPr>
      <w:r>
        <w:t xml:space="preserve">организация коллективно-творческих дел (КТД). КТД </w:t>
      </w:r>
      <w:r>
        <w:t>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</w:t>
      </w:r>
      <w:r>
        <w:t xml:space="preserve">ность, предполагающая участие каждого члена коллектива во всех этапах организации деятельности от планирования до анализа). </w:t>
      </w:r>
    </w:p>
    <w:p w:rsidR="00B95E28" w:rsidRDefault="00907F3F">
      <w:pPr>
        <w:spacing w:after="0"/>
        <w:ind w:left="14" w:right="2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600456</wp:posOffset>
            </wp:positionH>
            <wp:positionV relativeFrom="page">
              <wp:posOffset>7789165</wp:posOffset>
            </wp:positionV>
            <wp:extent cx="6096" cy="3048"/>
            <wp:effectExtent l="0" t="0" r="0" b="0"/>
            <wp:wrapTopAndBottom/>
            <wp:docPr id="2439" name="Picture 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" name="Picture 24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19.Система индивидуальной работы с ребенком, а также </w:t>
      </w:r>
      <w:proofErr w:type="spellStart"/>
      <w:r>
        <w:t>психологопедагогического</w:t>
      </w:r>
      <w:proofErr w:type="spellEnd"/>
      <w:r>
        <w:t xml:space="preserve"> сопровождения детей и подростков в условиях организа</w:t>
      </w:r>
      <w:r>
        <w:t xml:space="preserve">ции отдыха детей и их оздоровления направлена на создание комфортных условий для развития коммуникативной компетенции у воспитанников. </w:t>
      </w:r>
      <w:r>
        <w:rPr>
          <w:b/>
          <w:sz w:val="30"/>
        </w:rPr>
        <w:t>IV. Организационный раздел</w:t>
      </w:r>
      <w:r>
        <w:rPr>
          <w:b/>
        </w:rPr>
        <w:t xml:space="preserve"> </w:t>
      </w:r>
    </w:p>
    <w:p w:rsidR="00B95E28" w:rsidRDefault="00907F3F">
      <w:pPr>
        <w:numPr>
          <w:ilvl w:val="2"/>
          <w:numId w:val="14"/>
        </w:numPr>
        <w:spacing w:after="15"/>
        <w:ind w:right="24"/>
      </w:pPr>
      <w:r>
        <w:t>Особенности воспитательной работы в лагере дневного пребывания МОУ «</w:t>
      </w:r>
      <w:r w:rsidR="00CD6EBA">
        <w:t>СОШ №14</w:t>
      </w:r>
      <w:r>
        <w:t xml:space="preserve">»  обусловлены прежде </w:t>
      </w:r>
      <w:r>
        <w:t xml:space="preserve">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</w:t>
      </w:r>
    </w:p>
    <w:p w:rsidR="00B95E28" w:rsidRDefault="00907F3F">
      <w:pPr>
        <w:spacing w:after="184" w:line="259" w:lineRule="auto"/>
        <w:ind w:left="14" w:right="24" w:firstLine="0"/>
      </w:pPr>
      <w:r>
        <w:t>реализуется Прогр</w:t>
      </w:r>
      <w:r>
        <w:t xml:space="preserve">амма. </w:t>
      </w:r>
    </w:p>
    <w:p w:rsidR="00B95E28" w:rsidRDefault="00907F3F">
      <w:pPr>
        <w:numPr>
          <w:ilvl w:val="2"/>
          <w:numId w:val="14"/>
        </w:numPr>
        <w:spacing w:after="1"/>
        <w:ind w:right="24"/>
      </w:pPr>
      <w:r>
        <w:t>Детский лагерь с дневным пребыванием детей организуется на базе МОУ «</w:t>
      </w:r>
      <w:r w:rsidR="00CD6EBA">
        <w:t>СОШ №14</w:t>
      </w:r>
      <w:r>
        <w:t>».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</w:t>
      </w:r>
      <w:r>
        <w:t xml:space="preserve"> использующим экспромт в </w:t>
      </w:r>
      <w:r>
        <w:lastRenderedPageBreak/>
        <w:t>качестве одного из методов. В связи с тем, что педагогический коллектив лагеря с дневным пребыванием детей составляют педагогические работники МОУ «</w:t>
      </w:r>
      <w:proofErr w:type="gramStart"/>
      <w:r w:rsidR="00CD6EBA">
        <w:t>СОШ  №</w:t>
      </w:r>
      <w:proofErr w:type="gramEnd"/>
      <w:r w:rsidR="00CD6EBA">
        <w:t>14</w:t>
      </w:r>
      <w:r>
        <w:t xml:space="preserve">», в календарном плане воспитательной работы преобладают привычные для гимназии </w:t>
      </w:r>
      <w:r>
        <w:t xml:space="preserve">форматы. </w:t>
      </w:r>
    </w:p>
    <w:p w:rsidR="00B95E28" w:rsidRDefault="00907F3F">
      <w:pPr>
        <w:spacing w:after="13"/>
        <w:ind w:left="14" w:right="24"/>
      </w:pPr>
      <w:r>
        <w:t>22.Уклад лагеря дневного пребывания МОУ «</w:t>
      </w:r>
      <w:r w:rsidR="00CD6EBA">
        <w:t>СОШ №14</w:t>
      </w:r>
      <w:r>
        <w:t xml:space="preserve">» задает расписание деятельности организации и аккумулирует ключевые характеристики, определяющие особенности воспитательного процесса. Уклад гимназии включает ценности, принципы, нравственную культуру </w:t>
      </w:r>
      <w:r>
        <w:t>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дневного пребывания МОУ «</w:t>
      </w:r>
      <w:r w:rsidR="00FF53B5">
        <w:t>СОШ №14</w:t>
      </w:r>
      <w:r>
        <w:t>» влияют региональные особенн</w:t>
      </w:r>
      <w:r>
        <w:t xml:space="preserve">ости: исторические, этнокультурные, социально-экономические, художественно-культурные, а также тип поселения. </w:t>
      </w:r>
    </w:p>
    <w:p w:rsidR="00B95E28" w:rsidRDefault="00907F3F">
      <w:pPr>
        <w:spacing w:after="9"/>
        <w:ind w:left="14" w:right="24"/>
      </w:pPr>
      <w:r>
        <w:t xml:space="preserve">23.Уклад организации отдыха детей и их оздоровления непосредственно связан с такими характеристиками, как открытость гимназии </w:t>
      </w:r>
      <w:r>
        <w:t xml:space="preserve">как социальной среды; </w:t>
      </w:r>
      <w:proofErr w:type="spellStart"/>
      <w:r>
        <w:t>многопрофильность</w:t>
      </w:r>
      <w:proofErr w:type="spellEnd"/>
      <w: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 </w:t>
      </w:r>
    </w:p>
    <w:p w:rsidR="00B95E28" w:rsidRDefault="00907F3F">
      <w:pPr>
        <w:spacing w:after="131" w:line="259" w:lineRule="auto"/>
        <w:ind w:left="708" w:right="24" w:firstLine="0"/>
      </w:pPr>
      <w:r>
        <w:t xml:space="preserve">24.Элементами уклада являются: </w:t>
      </w:r>
    </w:p>
    <w:p w:rsidR="00B95E28" w:rsidRDefault="00907F3F">
      <w:pPr>
        <w:spacing w:after="15"/>
        <w:ind w:left="14" w:right="24"/>
      </w:pPr>
      <w:r>
        <w:t xml:space="preserve">Быт организации отдыха детей и </w:t>
      </w:r>
      <w:r>
        <w:t>их оздоровления является элементом уклада повседневной жизни детей, сотрудников гимназии в течение смены и формирует архитектурно-планировочные особенности организации отдыха детей и их оздоровления (благоустроенность, техническая оснащенность, инфраструкт</w:t>
      </w:r>
      <w:r>
        <w:t xml:space="preserve">ура помещений для бытовых, досуговых, образовательных, спортивных и других занятий).  </w:t>
      </w:r>
    </w:p>
    <w:p w:rsidR="00B95E28" w:rsidRDefault="00907F3F">
      <w:pPr>
        <w:spacing w:after="131" w:line="259" w:lineRule="auto"/>
        <w:ind w:left="28" w:right="182" w:hanging="10"/>
        <w:jc w:val="center"/>
      </w:pPr>
      <w:r>
        <w:lastRenderedPageBreak/>
        <w:t xml:space="preserve">Быт в лагере дневного пребывания устроен следующим образом: </w:t>
      </w:r>
    </w:p>
    <w:p w:rsidR="00B95E28" w:rsidRDefault="00907F3F">
      <w:pPr>
        <w:spacing w:after="11"/>
        <w:ind w:left="14" w:right="24"/>
      </w:pPr>
      <w:r>
        <w:t>Помещения для занятий и их оборудование соответствуют санитарным правилам, предъявляемым к учреждениям образ</w:t>
      </w:r>
      <w:r>
        <w:t xml:space="preserve">ования.   </w:t>
      </w:r>
    </w:p>
    <w:p w:rsidR="00B95E28" w:rsidRDefault="00907F3F">
      <w:pPr>
        <w:ind w:left="14" w:right="24"/>
      </w:pPr>
      <w:r>
        <w:t xml:space="preserve">Туалеты для мальчиков и девочек раздельные, оборудованы кабинами с дверями. Количество санитарных приборов определяется из расчёта: 1 унитаз на 20 девочек, 1 умывальник на 30 девочек, 1 унитаз, 1 умывальник на 30 мальчиков.   </w:t>
      </w:r>
    </w:p>
    <w:p w:rsidR="00B95E28" w:rsidRDefault="00907F3F">
      <w:pPr>
        <w:spacing w:after="186" w:line="259" w:lineRule="auto"/>
        <w:ind w:left="28" w:right="154" w:hanging="10"/>
        <w:jc w:val="center"/>
      </w:pPr>
      <w:r>
        <w:t>Гардеробные</w:t>
      </w:r>
      <w:r>
        <w:rPr>
          <w:b/>
        </w:rPr>
        <w:t xml:space="preserve"> </w:t>
      </w:r>
      <w:r>
        <w:t>оборуд</w:t>
      </w:r>
      <w:r>
        <w:t xml:space="preserve">ованы крючками для верхней одежды детей.   </w:t>
      </w:r>
    </w:p>
    <w:p w:rsidR="00B95E28" w:rsidRDefault="00907F3F">
      <w:pPr>
        <w:spacing w:after="16"/>
        <w:ind w:left="14" w:right="24"/>
      </w:pPr>
      <w:r>
        <w:t>Для детей организован питьевой режим. Вода отвечает требованиям безопасности к питьевой воде. Питьевой режим организуется в следующих формах: стационарные питьевые фонтанчики, вода промышленного производства, рас</w:t>
      </w:r>
      <w:r>
        <w:t xml:space="preserve">фасованная в ёмкости (бутилированная), в том числе через установки с дозированным розливом воды.   </w:t>
      </w:r>
    </w:p>
    <w:p w:rsidR="00B95E28" w:rsidRDefault="00907F3F">
      <w:pPr>
        <w:spacing w:after="0"/>
        <w:ind w:left="14" w:right="24"/>
      </w:pPr>
      <w:r>
        <w:t>Для детей составляется развлекательная программа</w:t>
      </w:r>
      <w:r>
        <w:rPr>
          <w:b/>
        </w:rPr>
        <w:t xml:space="preserve">. </w:t>
      </w:r>
      <w:r>
        <w:t>Всё свободное время ребята находятся под присмотром. Для них организуют игры на свежем воздухе, творческие</w:t>
      </w:r>
      <w:r>
        <w:t xml:space="preserve"> развлечения и мастер-классы, а также культурные походы.   </w:t>
      </w:r>
    </w:p>
    <w:p w:rsidR="00B95E28" w:rsidRDefault="00907F3F">
      <w:pPr>
        <w:spacing w:after="14"/>
        <w:ind w:left="14" w:right="24"/>
      </w:pPr>
      <w: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 </w:t>
      </w:r>
    </w:p>
    <w:p w:rsidR="00B95E28" w:rsidRDefault="00907F3F">
      <w:pPr>
        <w:spacing w:after="12"/>
        <w:ind w:left="14" w:right="24"/>
      </w:pPr>
      <w:r>
        <w:t xml:space="preserve">Режим дня </w:t>
      </w:r>
      <w:r>
        <w:t xml:space="preserve">в лагере дневного пребывания организован согласно СанПиН 2.4.4.2599-10: с 8:00 до 14:00 с организацией двухразового питания (завтрак и обед). </w:t>
      </w:r>
    </w:p>
    <w:p w:rsidR="00B95E28" w:rsidRDefault="00907F3F">
      <w:pPr>
        <w:spacing w:after="13"/>
        <w:ind w:left="14" w:right="24"/>
      </w:pPr>
      <w:r>
        <w:t xml:space="preserve">Режим обеспечивает </w:t>
      </w:r>
      <w:r>
        <w:t xml:space="preserve">максимальное пребывание детей на свежем воздухе, проведение оздоровительных, спортивных, культурных мероприятий, организацию экскурсий. Деятельность с ограниченной </w:t>
      </w:r>
      <w:r>
        <w:lastRenderedPageBreak/>
        <w:t xml:space="preserve">двигательной активностью чередуется с активным отдыхом и спортивными мероприятиями.   </w:t>
      </w:r>
    </w:p>
    <w:p w:rsidR="00B95E28" w:rsidRDefault="00907F3F">
      <w:pPr>
        <w:ind w:left="14" w:right="24"/>
      </w:pPr>
      <w:r>
        <w:t>Безоп</w:t>
      </w:r>
      <w:r>
        <w:t xml:space="preserve">асность в лагере дневного пребывания обеспечивается следующими мерами: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 xml:space="preserve">контроль за состоянием спортивного оборудования; спортивных приспособлений на площадках;  </w:t>
      </w:r>
    </w:p>
    <w:p w:rsidR="00B95E28" w:rsidRDefault="00907F3F">
      <w:pPr>
        <w:numPr>
          <w:ilvl w:val="0"/>
          <w:numId w:val="16"/>
        </w:numPr>
        <w:spacing w:after="136" w:line="259" w:lineRule="auto"/>
        <w:ind w:right="24" w:firstLine="427"/>
      </w:pPr>
      <w:r>
        <w:t xml:space="preserve">обучение </w:t>
      </w:r>
      <w:r>
        <w:tab/>
        <w:t xml:space="preserve">детей </w:t>
      </w:r>
      <w:r>
        <w:tab/>
        <w:t xml:space="preserve">безопасному </w:t>
      </w:r>
      <w:r>
        <w:tab/>
        <w:t xml:space="preserve">пользованию </w:t>
      </w:r>
      <w:r>
        <w:tab/>
        <w:t xml:space="preserve">спортивным </w:t>
      </w:r>
    </w:p>
    <w:p w:rsidR="00B95E28" w:rsidRDefault="00907F3F">
      <w:pPr>
        <w:spacing w:after="208" w:line="259" w:lineRule="auto"/>
        <w:ind w:left="14" w:right="24" w:firstLine="0"/>
      </w:pPr>
      <w:r>
        <w:t xml:space="preserve">оборудованием;  </w:t>
      </w:r>
    </w:p>
    <w:p w:rsidR="00B95E28" w:rsidRDefault="00907F3F">
      <w:pPr>
        <w:numPr>
          <w:ilvl w:val="0"/>
          <w:numId w:val="16"/>
        </w:numPr>
        <w:spacing w:line="259" w:lineRule="auto"/>
        <w:ind w:right="24" w:firstLine="427"/>
      </w:pPr>
      <w:r>
        <w:t>создание безопасных з</w:t>
      </w:r>
      <w:r>
        <w:t xml:space="preserve">он на площадках для подвижных игр;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 xml:space="preserve">исключение оставления детьми территории лагеря без ответственных лиц, посещения ими территории основной застройки — зоны хозяйственного и технического назначения, технические помещения; 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 xml:space="preserve">недопущение привлечения детей к </w:t>
      </w:r>
      <w:r>
        <w:t xml:space="preserve">работам, связанным с большой физической нагрузкой, опасностью для жизни, опасным в эпидемиологическом отношении, уборке мест общего пользования;  </w:t>
      </w:r>
    </w:p>
    <w:p w:rsidR="00B95E28" w:rsidRDefault="00907F3F">
      <w:pPr>
        <w:numPr>
          <w:ilvl w:val="0"/>
          <w:numId w:val="16"/>
        </w:numPr>
        <w:spacing w:after="13"/>
        <w:ind w:right="24" w:firstLine="427"/>
      </w:pPr>
      <w:r>
        <w:t>организация медицинского обслуживания</w:t>
      </w:r>
      <w:r>
        <w:rPr>
          <w:b/>
        </w:rPr>
        <w:t>.</w:t>
      </w:r>
      <w:r>
        <w:t xml:space="preserve"> В лагере имеется медицинский кабинет. </w:t>
      </w:r>
    </w:p>
    <w:p w:rsidR="00B95E28" w:rsidRDefault="00907F3F">
      <w:pPr>
        <w:ind w:left="14" w:right="24"/>
      </w:pPr>
      <w:r>
        <w:t>Элементом уклада, на котором ст</w:t>
      </w:r>
      <w:r>
        <w:t>роится вся деятельность лагеря является корпоративная культура. Элементами корпоративной культуры лагеря дневного пребывания МОУ «</w:t>
      </w:r>
      <w:r w:rsidR="00FF53B5">
        <w:t>СОШ №14</w:t>
      </w:r>
      <w:r>
        <w:t xml:space="preserve">» являются:  </w:t>
      </w:r>
    </w:p>
    <w:p w:rsidR="00B95E28" w:rsidRDefault="00907F3F">
      <w:pPr>
        <w:numPr>
          <w:ilvl w:val="0"/>
          <w:numId w:val="16"/>
        </w:numPr>
        <w:spacing w:after="159" w:line="259" w:lineRule="auto"/>
        <w:ind w:right="24" w:firstLine="427"/>
      </w:pPr>
      <w:r>
        <w:t xml:space="preserve">Миссия лагеря и её понимание сотрудниками.    </w:t>
      </w:r>
    </w:p>
    <w:p w:rsidR="00B95E28" w:rsidRDefault="00907F3F">
      <w:pPr>
        <w:numPr>
          <w:ilvl w:val="0"/>
          <w:numId w:val="16"/>
        </w:numPr>
        <w:spacing w:after="159" w:line="259" w:lineRule="auto"/>
        <w:ind w:right="24" w:firstLine="427"/>
      </w:pPr>
      <w:r>
        <w:t>Чувство причастности к лагерю, понимание своего места и роли в</w:t>
      </w:r>
      <w:r>
        <w:t xml:space="preserve"> нём.    </w:t>
      </w:r>
    </w:p>
    <w:p w:rsidR="00B95E28" w:rsidRDefault="00907F3F">
      <w:pPr>
        <w:numPr>
          <w:ilvl w:val="0"/>
          <w:numId w:val="16"/>
        </w:numPr>
        <w:spacing w:after="158" w:line="259" w:lineRule="auto"/>
        <w:ind w:right="24" w:firstLine="427"/>
      </w:pPr>
      <w:r>
        <w:t xml:space="preserve">Сформированные ценности лагеря как уникальной организации.   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 xml:space="preserve">Правила и нормы поведения внутри лагеря (как неписанные, так и документально оформленные).   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lastRenderedPageBreak/>
        <w:t xml:space="preserve">Трудовой этикет </w:t>
      </w:r>
      <w:r>
        <w:t xml:space="preserve">и стиль взаимоотношений с детьми и их родителями (законными представителями). 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 xml:space="preserve">Внешние атрибуты и символы (эмблема лагеря, гимн или девиз, таблички отряда и другие).    </w:t>
      </w:r>
    </w:p>
    <w:p w:rsidR="00B95E28" w:rsidRDefault="00907F3F">
      <w:pPr>
        <w:numPr>
          <w:ilvl w:val="0"/>
          <w:numId w:val="16"/>
        </w:numPr>
        <w:spacing w:after="80" w:line="259" w:lineRule="auto"/>
        <w:ind w:right="24" w:firstLine="427"/>
      </w:pPr>
      <w:r>
        <w:t>Внешний вид сотрудников</w:t>
      </w:r>
      <w:r>
        <w:rPr>
          <w:b/>
        </w:rPr>
        <w:t>.</w:t>
      </w:r>
      <w:r>
        <w:t xml:space="preserve">    </w:t>
      </w:r>
    </w:p>
    <w:p w:rsidR="00B95E28" w:rsidRDefault="00907F3F">
      <w:pPr>
        <w:ind w:left="14" w:right="24"/>
      </w:pPr>
      <w:r>
        <w:t>Символическое пространство организации отдыха детей и их</w:t>
      </w:r>
      <w:r>
        <w:t xml:space="preserve"> оздоровления включает в себя традиции, правила, легенды, </w:t>
      </w:r>
      <w:proofErr w:type="spellStart"/>
      <w:r>
        <w:t>кричалки</w:t>
      </w:r>
      <w:proofErr w:type="spellEnd"/>
      <w: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</w:t>
      </w:r>
      <w:r>
        <w:t xml:space="preserve">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</w:t>
      </w:r>
      <w:proofErr w:type="spellStart"/>
      <w:r>
        <w:t>Песенномузыкальная</w:t>
      </w:r>
      <w:proofErr w:type="spellEnd"/>
      <w:r>
        <w:t xml:space="preserve"> культура основ</w:t>
      </w:r>
      <w:r>
        <w:t>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>
        <w:t xml:space="preserve">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</w:t>
      </w:r>
      <w:r>
        <w:t xml:space="preserve">ельных эффект посредством интеграции в символическое пространство и игровую модель. </w:t>
      </w:r>
    </w:p>
    <w:p w:rsidR="00B95E28" w:rsidRDefault="00907F3F">
      <w:pPr>
        <w:spacing w:after="209" w:line="259" w:lineRule="auto"/>
        <w:ind w:left="10" w:right="24" w:hanging="10"/>
        <w:jc w:val="right"/>
      </w:pPr>
      <w:r>
        <w:t>Ритуалы лагеря дневного пребывания МОУ «</w:t>
      </w:r>
      <w:r w:rsidR="00FF53B5">
        <w:t>СОШ №</w:t>
      </w:r>
      <w:proofErr w:type="gramStart"/>
      <w:r w:rsidR="00FF53B5">
        <w:t>14</w:t>
      </w:r>
      <w:r>
        <w:t>»  подразделяются</w:t>
      </w:r>
      <w:proofErr w:type="gramEnd"/>
      <w:r>
        <w:t xml:space="preserve"> на: </w:t>
      </w:r>
    </w:p>
    <w:p w:rsidR="00B95E28" w:rsidRDefault="00907F3F">
      <w:pPr>
        <w:numPr>
          <w:ilvl w:val="0"/>
          <w:numId w:val="16"/>
        </w:numPr>
        <w:ind w:right="24" w:firstLine="427"/>
      </w:pPr>
      <w:r>
        <w:t>торжественные (по поводу символических событий из жизни организации отдыха детей и их оздоровления, общес</w:t>
      </w:r>
      <w:r>
        <w:t xml:space="preserve">твенной жизни): </w:t>
      </w:r>
      <w:r>
        <w:lastRenderedPageBreak/>
        <w:t xml:space="preserve">торжественные линейки, ритуалы, связанные с атрибутами гимназии (знамя, флаг, памятный знак), ритуалы почести героям: возложение гирлянд и другое;  </w:t>
      </w:r>
    </w:p>
    <w:p w:rsidR="00B95E28" w:rsidRDefault="00907F3F">
      <w:pPr>
        <w:numPr>
          <w:ilvl w:val="0"/>
          <w:numId w:val="16"/>
        </w:numPr>
        <w:spacing w:after="13"/>
        <w:ind w:right="24" w:firstLine="427"/>
      </w:pPr>
      <w:r>
        <w:t xml:space="preserve">ритуалы повседневной жизни, которые насыщают деятельность организации эмоционально-игровой </w:t>
      </w:r>
      <w:r>
        <w:t>атмосферой. Они регулируют самые повторяющиеся (традиционные) действия, необходимые для стабильного функционирования лагеря: передача дежурства, начало или завершение дела, дня, рабочая линейка, либо могут представлять эмоциональный (романтический) фон пов</w:t>
      </w:r>
      <w:r>
        <w:t xml:space="preserve">седневной жизни организации: «тайный знак» ритуал приветствия для участников смены или игровой ситуации в организации отдыха детей и их оздоровления и другое. </w:t>
      </w:r>
    </w:p>
    <w:p w:rsidR="00B95E28" w:rsidRDefault="00907F3F">
      <w:pPr>
        <w:numPr>
          <w:ilvl w:val="0"/>
          <w:numId w:val="17"/>
        </w:numPr>
        <w:spacing w:after="189" w:line="259" w:lineRule="auto"/>
        <w:ind w:right="24" w:hanging="746"/>
      </w:pPr>
      <w:r>
        <w:t xml:space="preserve">Этапы реализации Программы: </w:t>
      </w:r>
    </w:p>
    <w:p w:rsidR="00B95E28" w:rsidRDefault="00907F3F">
      <w:pPr>
        <w:ind w:left="14" w:right="24"/>
      </w:pPr>
      <w:r>
        <w:t>25.1. Подготовительный этап (март – май) включает в себя со стороны</w:t>
      </w:r>
      <w:r>
        <w:t xml:space="preserve"> управленческого звена организации отдыха детей и их оздоровления: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 xml:space="preserve">подбор и обучение педагогического состава с практическими блоками освоения реализации содержания Программы;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>установочное педагогическое совещание с включением всего кадрового состава, под</w:t>
      </w:r>
      <w:r>
        <w:t xml:space="preserve">готовка методических материалов, включая примеры сценариев для проведения работы на отрядном уровне; </w:t>
      </w:r>
    </w:p>
    <w:p w:rsidR="00B95E28" w:rsidRDefault="00907F3F">
      <w:pPr>
        <w:numPr>
          <w:ilvl w:val="0"/>
          <w:numId w:val="18"/>
        </w:numPr>
        <w:spacing w:after="10"/>
        <w:ind w:right="24" w:firstLine="360"/>
      </w:pPr>
      <w:r>
        <w:t xml:space="preserve">планирование деятельности, информационную работу с родителем (родителями) или законным представителем (законными представителями). </w:t>
      </w:r>
    </w:p>
    <w:p w:rsidR="00B95E28" w:rsidRDefault="00907F3F">
      <w:pPr>
        <w:ind w:left="14" w:right="24"/>
      </w:pPr>
      <w:r>
        <w:t xml:space="preserve">25.2. Организационный </w:t>
      </w:r>
      <w:r>
        <w:t xml:space="preserve">этап (1, 2 дни смены) связан с реализацией основных задач: </w:t>
      </w:r>
    </w:p>
    <w:p w:rsidR="00B95E28" w:rsidRDefault="00907F3F">
      <w:pPr>
        <w:numPr>
          <w:ilvl w:val="0"/>
          <w:numId w:val="18"/>
        </w:numPr>
        <w:spacing w:after="0"/>
        <w:ind w:right="24" w:firstLine="360"/>
      </w:pPr>
      <w:r>
        <w:t xml:space="preserve">адаптация детей к новым условиям, знакомство с режимом, правилами, укладом организации отдыха детей и их оздоровления;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формирование временного детского коллектива.  </w:t>
      </w:r>
    </w:p>
    <w:p w:rsidR="00B95E28" w:rsidRDefault="00907F3F">
      <w:pPr>
        <w:spacing w:after="7"/>
        <w:ind w:left="14" w:right="24"/>
      </w:pPr>
      <w:r>
        <w:lastRenderedPageBreak/>
        <w:t xml:space="preserve">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 </w:t>
      </w:r>
    </w:p>
    <w:p w:rsidR="00B95E28" w:rsidRDefault="00907F3F">
      <w:pPr>
        <w:numPr>
          <w:ilvl w:val="1"/>
          <w:numId w:val="19"/>
        </w:numPr>
        <w:spacing w:after="11"/>
        <w:ind w:right="24"/>
      </w:pPr>
      <w:r>
        <w:t>Основной этап смены (3 – 14 день смены) направлен на максимальное развит</w:t>
      </w:r>
      <w:r>
        <w:t xml:space="preserve">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</w:t>
      </w:r>
      <w:r>
        <w:t xml:space="preserve">аботы в календарном плане воспитательной работы. </w:t>
      </w:r>
    </w:p>
    <w:p w:rsidR="00B95E28" w:rsidRDefault="00907F3F">
      <w:pPr>
        <w:numPr>
          <w:ilvl w:val="1"/>
          <w:numId w:val="19"/>
        </w:numPr>
        <w:spacing w:after="14"/>
        <w:ind w:right="24"/>
      </w:pPr>
      <w:r>
        <w:t xml:space="preserve">Итоговый этап смены (последний день)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</w:t>
      </w:r>
      <w:r>
        <w:t xml:space="preserve">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 </w:t>
      </w:r>
    </w:p>
    <w:p w:rsidR="00B95E28" w:rsidRDefault="00907F3F">
      <w:pPr>
        <w:numPr>
          <w:ilvl w:val="1"/>
          <w:numId w:val="19"/>
        </w:numPr>
        <w:spacing w:after="0"/>
        <w:ind w:right="24"/>
      </w:pPr>
      <w:r>
        <w:t>Этап последействия включает в себя подведение итогов реализаци</w:t>
      </w:r>
      <w:r>
        <w:t>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</w:t>
      </w:r>
      <w:r>
        <w:t xml:space="preserve">еристик, направленных в классный коллектив, в котором обучается ребенок. </w:t>
      </w:r>
    </w:p>
    <w:p w:rsidR="00B95E28" w:rsidRDefault="00907F3F">
      <w:pPr>
        <w:numPr>
          <w:ilvl w:val="1"/>
          <w:numId w:val="19"/>
        </w:numPr>
        <w:spacing w:after="10"/>
        <w:ind w:right="24"/>
      </w:pPr>
      <w:r>
        <w:t>Анализ воспитательной работы лагеря дневного пребывания МОУ «</w:t>
      </w:r>
      <w:r w:rsidR="00FF53B5">
        <w:t>СОШ №14</w:t>
      </w:r>
      <w:r>
        <w:t>» осуществляется в соответствии с целевыми ориентирами результатов воспитания, личностными результатами воспитанников.</w:t>
      </w:r>
      <w:r>
        <w:t xml:space="preserve"> </w:t>
      </w:r>
    </w:p>
    <w:p w:rsidR="00B95E28" w:rsidRDefault="00907F3F">
      <w:pPr>
        <w:ind w:left="14" w:right="24"/>
      </w:pPr>
      <w:r>
        <w:lastRenderedPageBreak/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</w:t>
      </w:r>
      <w:r>
        <w:t xml:space="preserve">дится по окончании летней оздоровительной кампании. </w:t>
      </w:r>
    </w:p>
    <w:p w:rsidR="00B95E28" w:rsidRDefault="00907F3F">
      <w:pPr>
        <w:spacing w:after="209" w:line="259" w:lineRule="auto"/>
        <w:ind w:left="708" w:right="24" w:firstLine="0"/>
      </w:pPr>
      <w:r>
        <w:t xml:space="preserve">Также используются следующие методы анализа: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 xml:space="preserve">Опрос и анкетирование родителей. Цель — выявить удовлетворённость организацией работы лагеря.   </w:t>
      </w:r>
    </w:p>
    <w:p w:rsidR="00B95E28" w:rsidRDefault="00907F3F">
      <w:pPr>
        <w:numPr>
          <w:ilvl w:val="0"/>
          <w:numId w:val="18"/>
        </w:numPr>
        <w:spacing w:after="152" w:line="259" w:lineRule="auto"/>
        <w:ind w:right="24" w:firstLine="360"/>
      </w:pPr>
      <w:r>
        <w:t xml:space="preserve">Внешняя экспертиза. </w:t>
      </w:r>
      <w:r>
        <w:rPr>
          <w:b/>
        </w:rPr>
        <w:t xml:space="preserve">   </w:t>
      </w:r>
    </w:p>
    <w:p w:rsidR="00B95E28" w:rsidRDefault="00907F3F">
      <w:pPr>
        <w:numPr>
          <w:ilvl w:val="0"/>
          <w:numId w:val="18"/>
        </w:numPr>
        <w:spacing w:after="160" w:line="259" w:lineRule="auto"/>
        <w:ind w:right="24" w:firstLine="360"/>
      </w:pPr>
      <w:r>
        <w:t xml:space="preserve">Педагогическая рефлексия. </w:t>
      </w:r>
      <w:r>
        <w:rPr>
          <w:b/>
        </w:rPr>
        <w:t xml:space="preserve">  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 xml:space="preserve">Опрос и анкетирование учащихся. Цель — выявить мотивы пребывания в лагере.   </w:t>
      </w:r>
    </w:p>
    <w:p w:rsidR="00B95E28" w:rsidRDefault="00907F3F">
      <w:pPr>
        <w:numPr>
          <w:ilvl w:val="0"/>
          <w:numId w:val="18"/>
        </w:numPr>
        <w:spacing w:after="157" w:line="259" w:lineRule="auto"/>
        <w:ind w:right="24" w:firstLine="360"/>
      </w:pPr>
      <w:r>
        <w:t xml:space="preserve">Коллективная рефлексия членов отряда.   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 xml:space="preserve">Ежедневная индивидуальная диагностика. Дети оценивают своё настроение.    </w:t>
      </w:r>
    </w:p>
    <w:p w:rsidR="00B95E28" w:rsidRDefault="00907F3F">
      <w:pPr>
        <w:numPr>
          <w:ilvl w:val="0"/>
          <w:numId w:val="18"/>
        </w:numPr>
        <w:ind w:right="24" w:firstLine="360"/>
      </w:pPr>
      <w:r>
        <w:t xml:space="preserve">Подведение итогов смены. Отмечаются достижения детей, проводятся прощальные мероприятия, организуются выставки творческих работ и другие.    </w:t>
      </w:r>
    </w:p>
    <w:p w:rsidR="00B95E28" w:rsidRDefault="00907F3F">
      <w:pPr>
        <w:numPr>
          <w:ilvl w:val="0"/>
          <w:numId w:val="18"/>
        </w:numPr>
        <w:spacing w:after="0"/>
        <w:ind w:right="24" w:firstLine="360"/>
      </w:pPr>
      <w:r>
        <w:t xml:space="preserve">Диагностика удовлетворённости детей и родителей организацией отдыха.    </w:t>
      </w:r>
    </w:p>
    <w:p w:rsidR="00B95E28" w:rsidRDefault="00907F3F">
      <w:pPr>
        <w:ind w:left="14" w:right="24"/>
      </w:pPr>
      <w:r>
        <w:t>Планирование анализа воспитательной работ</w:t>
      </w:r>
      <w:r>
        <w:t xml:space="preserve">ы включается в календарный план воспитательной работы. </w:t>
      </w:r>
    </w:p>
    <w:p w:rsidR="00B95E28" w:rsidRDefault="00907F3F">
      <w:pPr>
        <w:spacing w:after="14" w:line="383" w:lineRule="auto"/>
        <w:ind w:left="14" w:firstLine="842"/>
        <w:jc w:val="left"/>
      </w:pPr>
      <w:r>
        <w:t xml:space="preserve">Анализ </w:t>
      </w:r>
      <w:r>
        <w:tab/>
        <w:t xml:space="preserve">проводится </w:t>
      </w:r>
      <w:r>
        <w:tab/>
        <w:t xml:space="preserve">совместно </w:t>
      </w:r>
      <w:r>
        <w:tab/>
        <w:t xml:space="preserve">педагогическим </w:t>
      </w:r>
      <w:r>
        <w:tab/>
        <w:t xml:space="preserve">составом, </w:t>
      </w:r>
      <w:r>
        <w:tab/>
        <w:t xml:space="preserve">с заместителем </w:t>
      </w:r>
      <w:r>
        <w:tab/>
        <w:t xml:space="preserve">директора </w:t>
      </w:r>
      <w:r>
        <w:tab/>
        <w:t xml:space="preserve">по </w:t>
      </w:r>
      <w:r>
        <w:tab/>
        <w:t xml:space="preserve">воспитательной </w:t>
      </w:r>
      <w:r>
        <w:tab/>
        <w:t xml:space="preserve">работе </w:t>
      </w:r>
      <w:r>
        <w:tab/>
        <w:t xml:space="preserve">с </w:t>
      </w:r>
      <w:r>
        <w:tab/>
        <w:t xml:space="preserve">последующим обсуждением результатов на педагогическом совете. </w:t>
      </w:r>
    </w:p>
    <w:p w:rsidR="00B95E28" w:rsidRDefault="00907F3F">
      <w:pPr>
        <w:ind w:left="14" w:right="24" w:firstLine="852"/>
      </w:pPr>
      <w:r>
        <w:lastRenderedPageBreak/>
        <w:t>Основное внимание сос</w:t>
      </w:r>
      <w:r>
        <w:t>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</w:t>
      </w:r>
      <w:r>
        <w:t xml:space="preserve">ления);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 </w:t>
      </w:r>
    </w:p>
    <w:p w:rsidR="00B95E28" w:rsidRDefault="00907F3F">
      <w:pPr>
        <w:spacing w:after="0"/>
        <w:ind w:left="14" w:right="24" w:firstLine="852"/>
      </w:pPr>
      <w:r>
        <w:t>Гимназия вправе сама подбирать удобный инструментарий для мониторинга результативности воспитате</w:t>
      </w:r>
      <w:r>
        <w:t xml:space="preserve">льной работы. При выборе методик учитываются их валидность, адаптированность для определенного возраста и индивидуальных особенностей детей. </w:t>
      </w:r>
    </w:p>
    <w:p w:rsidR="00B95E28" w:rsidRDefault="00907F3F">
      <w:pPr>
        <w:spacing w:after="11" w:line="383" w:lineRule="auto"/>
        <w:ind w:left="14" w:firstLine="842"/>
        <w:jc w:val="left"/>
      </w:pPr>
      <w:r>
        <w:t xml:space="preserve">Итогом самоанализа является перечень достижений, а также выявленных </w:t>
      </w:r>
      <w:r>
        <w:tab/>
        <w:t xml:space="preserve">проблем, </w:t>
      </w:r>
      <w:r>
        <w:tab/>
        <w:t xml:space="preserve">над </w:t>
      </w:r>
      <w:r>
        <w:tab/>
        <w:t xml:space="preserve">решением </w:t>
      </w:r>
      <w:r>
        <w:tab/>
        <w:t xml:space="preserve">которых </w:t>
      </w:r>
      <w:r>
        <w:tab/>
        <w:t xml:space="preserve">предстоит </w:t>
      </w:r>
      <w:r>
        <w:tab/>
      </w:r>
      <w:r>
        <w:t xml:space="preserve">работать педагогическому коллективу. </w:t>
      </w:r>
    </w:p>
    <w:p w:rsidR="00B95E28" w:rsidRDefault="00907F3F">
      <w:pPr>
        <w:spacing w:after="42" w:line="383" w:lineRule="auto"/>
        <w:ind w:left="14" w:firstLine="842"/>
        <w:jc w:val="left"/>
      </w:pPr>
      <w:r>
        <w:t xml:space="preserve">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 </w:t>
      </w:r>
    </w:p>
    <w:p w:rsidR="00B95E28" w:rsidRDefault="00907F3F">
      <w:pPr>
        <w:spacing w:after="15"/>
        <w:ind w:left="14" w:right="24" w:firstLine="852"/>
      </w:pPr>
      <w:r>
        <w:t>26.</w:t>
      </w:r>
      <w:r>
        <w:rPr>
          <w:rFonts w:ascii="Arial" w:eastAsia="Arial" w:hAnsi="Arial" w:cs="Arial"/>
        </w:rPr>
        <w:t xml:space="preserve"> </w:t>
      </w:r>
      <w:r>
        <w:t>С целью повышения успешности реализации пр</w:t>
      </w:r>
      <w:r>
        <w:t xml:space="preserve">ограммы организовано партнерское взаимодействие со следующими организациями, разделяющими в своей деятельности цель и задачи воспитания, ценности и традиции уклада организации: </w:t>
      </w:r>
    </w:p>
    <w:p w:rsidR="00B95E28" w:rsidRDefault="00907F3F">
      <w:pPr>
        <w:spacing w:after="11"/>
        <w:ind w:left="14" w:right="24"/>
      </w:pPr>
      <w:r>
        <w:t>общероссийским общественно-</w:t>
      </w:r>
      <w:r>
        <w:t xml:space="preserve">государственным движением детей и молодежи «Движение Первых», организациями культуры, спорта, дополнительного образования города Ухты. </w:t>
      </w:r>
    </w:p>
    <w:p w:rsidR="00B95E28" w:rsidRDefault="00907F3F">
      <w:pPr>
        <w:ind w:left="14" w:right="24"/>
      </w:pPr>
      <w:r>
        <w:t xml:space="preserve">Привлечение воспитательного потенциала партнерского взаимодействия предусматривает: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lastRenderedPageBreak/>
        <w:t>участие представителей организаций-</w:t>
      </w:r>
      <w:r>
        <w:t>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</w:t>
      </w:r>
      <w:r>
        <w:t xml:space="preserve">льные, тематические праздники, торжественные мероприятия и другие); 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B95E28" w:rsidRDefault="00907F3F">
      <w:pPr>
        <w:numPr>
          <w:ilvl w:val="0"/>
          <w:numId w:val="20"/>
        </w:numPr>
        <w:spacing w:after="0"/>
        <w:ind w:right="24" w:firstLine="396"/>
      </w:pPr>
      <w:r>
        <w:t>совместную реализацию социальных проектов, разрабатываемых и реализуемых</w:t>
      </w:r>
      <w:r>
        <w:t xml:space="preserve"> детьми, педагогами с организациями-партнерами акций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</w:t>
      </w:r>
      <w:r>
        <w:t xml:space="preserve">ное окружение. </w:t>
      </w:r>
    </w:p>
    <w:p w:rsidR="00B95E28" w:rsidRDefault="00907F3F">
      <w:pPr>
        <w:spacing w:after="13"/>
        <w:ind w:left="14" w:right="24" w:firstLine="852"/>
      </w:pPr>
      <w: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:rsidR="00B95E28" w:rsidRDefault="00907F3F">
      <w:pPr>
        <w:numPr>
          <w:ilvl w:val="1"/>
          <w:numId w:val="20"/>
        </w:numPr>
        <w:ind w:right="24"/>
      </w:pPr>
      <w:r>
        <w:t>Реализация воспит</w:t>
      </w:r>
      <w:r>
        <w:t xml:space="preserve">ательного потенциала взаимодействия с родительским сообществом - родителями (законными представителями) детей предусматривает следующие форматы: 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t>информирование родителя (родителей) или законного представителя (законных представителей) до начала смены в о</w:t>
      </w:r>
      <w:r>
        <w:t xml:space="preserve">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 с помощью информации на сайте организации, в социальных сетях и мессенджерах;  </w:t>
      </w:r>
    </w:p>
    <w:p w:rsidR="00B95E28" w:rsidRDefault="00907F3F">
      <w:pPr>
        <w:numPr>
          <w:ilvl w:val="0"/>
          <w:numId w:val="20"/>
        </w:numPr>
        <w:spacing w:after="0"/>
        <w:ind w:right="24" w:firstLine="396"/>
      </w:pPr>
      <w:r>
        <w:lastRenderedPageBreak/>
        <w:t>проведение тема</w:t>
      </w:r>
      <w:r>
        <w:t xml:space="preserve">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</w:t>
      </w:r>
      <w:proofErr w:type="spellStart"/>
      <w:r>
        <w:t>психологопедагогической</w:t>
      </w:r>
      <w:proofErr w:type="spellEnd"/>
      <w:r>
        <w:t xml:space="preserve"> службы организации отдыха детей и их оздоровления; </w:t>
      </w:r>
    </w:p>
    <w:p w:rsidR="00B95E28" w:rsidRDefault="00907F3F">
      <w:pPr>
        <w:numPr>
          <w:ilvl w:val="0"/>
          <w:numId w:val="20"/>
        </w:numPr>
        <w:spacing w:after="13"/>
        <w:ind w:right="24" w:firstLine="396"/>
      </w:pPr>
      <w:r>
        <w:t>информ</w:t>
      </w:r>
      <w:r>
        <w:t>ирование о событиях, которые родитель (родители) или законный представитель (законные представители) может посещать в организации отдыха детей и их оздоровления в соответствии с локальными документами данной организации, нормами санитарно-эпидемиологическо</w:t>
      </w:r>
      <w:r>
        <w:t xml:space="preserve">го законодательства, планами и содержанием программной деятельности, утвержденными в организации формами взаимодействия родителя </w:t>
      </w:r>
    </w:p>
    <w:p w:rsidR="00B95E28" w:rsidRDefault="00907F3F">
      <w:pPr>
        <w:spacing w:after="209" w:line="259" w:lineRule="auto"/>
        <w:ind w:left="14" w:right="24" w:firstLine="0"/>
      </w:pPr>
      <w:r>
        <w:t xml:space="preserve">(родителей) или законного представителя (законных представителей) и детей;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t>размещение информационных стендов для родителей (з</w:t>
      </w:r>
      <w:r>
        <w:t xml:space="preserve">аконных представителей) как правило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 </w:t>
      </w:r>
    </w:p>
    <w:p w:rsidR="00B95E28" w:rsidRDefault="00907F3F">
      <w:pPr>
        <w:numPr>
          <w:ilvl w:val="0"/>
          <w:numId w:val="20"/>
        </w:numPr>
        <w:spacing w:after="13"/>
        <w:ind w:right="24" w:firstLine="396"/>
      </w:pPr>
      <w:r>
        <w:t>при наличии среди детей детей-сирот, детей, оставшихся без попечения родителей,</w:t>
      </w:r>
      <w:r>
        <w:t xml:space="preserve">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</w:t>
      </w:r>
      <w:r>
        <w:t xml:space="preserve">онными представителями). </w:t>
      </w:r>
    </w:p>
    <w:p w:rsidR="00B95E28" w:rsidRDefault="00907F3F">
      <w:pPr>
        <w:numPr>
          <w:ilvl w:val="1"/>
          <w:numId w:val="20"/>
        </w:numPr>
        <w:ind w:right="24"/>
      </w:pPr>
      <w:r>
        <w:t>Кадровое обеспечение реализации Программы лагеря дневного пребывания «МОУ «</w:t>
      </w:r>
      <w:r w:rsidR="00FF53B5">
        <w:t>СОШ №14</w:t>
      </w:r>
      <w:r>
        <w:t xml:space="preserve">» направленное на достижение высоких стандартов качества и эффективности в области воспитательной работы с детьми, включает: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lastRenderedPageBreak/>
        <w:t>систему отбора, форму труд</w:t>
      </w:r>
      <w:r>
        <w:t xml:space="preserve">оустройства, количество необходимого педагогического персонала;  </w:t>
      </w:r>
    </w:p>
    <w:p w:rsidR="00B95E28" w:rsidRDefault="00907F3F">
      <w:pPr>
        <w:numPr>
          <w:ilvl w:val="0"/>
          <w:numId w:val="20"/>
        </w:numPr>
        <w:spacing w:after="0"/>
        <w:ind w:right="24" w:firstLine="396"/>
      </w:pPr>
      <w: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</w:t>
      </w:r>
      <w:r>
        <w:t xml:space="preserve">изации, расстановку кадров; вопросы повышения квалификации педагогических работников в области воспитания и образования;  </w:t>
      </w:r>
    </w:p>
    <w:p w:rsidR="00B95E28" w:rsidRDefault="00907F3F">
      <w:pPr>
        <w:numPr>
          <w:ilvl w:val="0"/>
          <w:numId w:val="20"/>
        </w:numPr>
        <w:spacing w:after="161" w:line="259" w:lineRule="auto"/>
        <w:ind w:right="24" w:firstLine="396"/>
      </w:pPr>
      <w:r>
        <w:t xml:space="preserve">систему мотивации и поддержки педагогических работников; </w:t>
      </w:r>
    </w:p>
    <w:p w:rsidR="00B95E28" w:rsidRDefault="00907F3F">
      <w:pPr>
        <w:numPr>
          <w:ilvl w:val="0"/>
          <w:numId w:val="20"/>
        </w:numPr>
        <w:spacing w:after="136" w:line="259" w:lineRule="auto"/>
        <w:ind w:right="24" w:firstLine="396"/>
      </w:pPr>
      <w:r>
        <w:t xml:space="preserve">систему методического обеспечения деятельности педагогического </w:t>
      </w:r>
    </w:p>
    <w:p w:rsidR="00B95E28" w:rsidRDefault="00907F3F">
      <w:pPr>
        <w:spacing w:after="211" w:line="259" w:lineRule="auto"/>
        <w:ind w:left="14" w:right="24" w:firstLine="0"/>
      </w:pPr>
      <w:r>
        <w:t xml:space="preserve">состава;  </w:t>
      </w:r>
    </w:p>
    <w:p w:rsidR="00B95E28" w:rsidRDefault="00907F3F">
      <w:pPr>
        <w:numPr>
          <w:ilvl w:val="0"/>
          <w:numId w:val="20"/>
        </w:numPr>
        <w:spacing w:after="11"/>
        <w:ind w:right="24" w:firstLine="396"/>
      </w:pPr>
      <w:r>
        <w:t xml:space="preserve">систему наставничества и преемственности в трудовом коллективе организации отдыха детей и их оздоровления. </w:t>
      </w:r>
    </w:p>
    <w:p w:rsidR="00B95E28" w:rsidRDefault="00907F3F">
      <w:pPr>
        <w:numPr>
          <w:ilvl w:val="1"/>
          <w:numId w:val="20"/>
        </w:numPr>
        <w:spacing w:after="15"/>
        <w:ind w:right="24"/>
      </w:pPr>
      <w: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смены.  </w:t>
      </w:r>
    </w:p>
    <w:p w:rsidR="00B95E28" w:rsidRDefault="00907F3F">
      <w:pPr>
        <w:spacing w:after="0"/>
        <w:ind w:left="14" w:right="24"/>
      </w:pPr>
      <w:r>
        <w:t>На основе Фе</w:t>
      </w:r>
      <w:r>
        <w:t>деральной программы воспитательной работы создается программа воспитательной работы для лагеря дневного пребывания МОУ «</w:t>
      </w:r>
      <w:r w:rsidR="00FF53B5">
        <w:t>СОШ №14</w:t>
      </w:r>
      <w:r>
        <w:t xml:space="preserve">», после чего формируется календарный план с учетом регионального компонента и соответствующих срокам проведения смены памятных дат, </w:t>
      </w:r>
      <w:r>
        <w:t xml:space="preserve">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</w:p>
    <w:p w:rsidR="00B95E28" w:rsidRDefault="00907F3F">
      <w:pPr>
        <w:spacing w:after="0"/>
        <w:ind w:left="14" w:right="24" w:firstLine="852"/>
      </w:pPr>
      <w:r>
        <w:t>Для подготовки кадрового состава специал</w:t>
      </w:r>
      <w:r>
        <w:t xml:space="preserve">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:rsidR="00B95E28" w:rsidRDefault="00907F3F">
      <w:pPr>
        <w:spacing w:after="9"/>
        <w:ind w:left="14" w:right="24" w:firstLine="852"/>
      </w:pPr>
      <w:r>
        <w:lastRenderedPageBreak/>
        <w:t xml:space="preserve">При организации обучения кадрового состава </w:t>
      </w:r>
      <w:r>
        <w:t xml:space="preserve">содержание Программы интегрируется в план подготовки, позволяя специалистам организации отдыха детей и их оздоровления получить опыт реализации Программы на практике. 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</w:t>
      </w:r>
      <w:r>
        <w:t xml:space="preserve">литической деятельности, включающей педагогические совещания, планерные встречи всего кадрового состава. </w:t>
      </w:r>
    </w:p>
    <w:p w:rsidR="00B95E28" w:rsidRDefault="00907F3F">
      <w:pPr>
        <w:numPr>
          <w:ilvl w:val="1"/>
          <w:numId w:val="20"/>
        </w:numPr>
        <w:spacing w:after="131" w:line="259" w:lineRule="auto"/>
        <w:ind w:right="24"/>
      </w:pPr>
      <w:r>
        <w:t xml:space="preserve">Материально-техническое обеспечение реализации Программы:  </w:t>
      </w:r>
    </w:p>
    <w:p w:rsidR="00B95E28" w:rsidRDefault="00907F3F">
      <w:pPr>
        <w:spacing w:after="186" w:line="259" w:lineRule="auto"/>
        <w:ind w:left="14" w:right="24" w:firstLine="0"/>
      </w:pPr>
      <w:r>
        <w:t xml:space="preserve">флагшток (в том числе переносной), Государственный флаг Российской </w:t>
      </w:r>
    </w:p>
    <w:p w:rsidR="00B95E28" w:rsidRDefault="00907F3F">
      <w:pPr>
        <w:spacing w:line="259" w:lineRule="auto"/>
        <w:ind w:left="14" w:right="24" w:firstLine="0"/>
      </w:pPr>
      <w:r>
        <w:t xml:space="preserve">Федерации, флаг Республики Коми; 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t xml:space="preserve">музыкальное оборудование и необходимые для качественного музыкального оформления фонограммы, записи (при наличии);  </w:t>
      </w:r>
    </w:p>
    <w:p w:rsidR="00B95E28" w:rsidRDefault="00907F3F">
      <w:pPr>
        <w:numPr>
          <w:ilvl w:val="0"/>
          <w:numId w:val="20"/>
        </w:numPr>
        <w:ind w:right="24" w:firstLine="396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  </w:t>
      </w:r>
    </w:p>
    <w:p w:rsidR="00B95E28" w:rsidRDefault="00907F3F">
      <w:pPr>
        <w:numPr>
          <w:ilvl w:val="0"/>
          <w:numId w:val="20"/>
        </w:numPr>
        <w:spacing w:after="160" w:line="259" w:lineRule="auto"/>
        <w:ind w:right="24" w:firstLine="396"/>
      </w:pPr>
      <w:r>
        <w:t>п</w:t>
      </w:r>
      <w:r>
        <w:t xml:space="preserve">лощадки и спортивный инвентарь;  </w:t>
      </w:r>
    </w:p>
    <w:p w:rsidR="00B95E28" w:rsidRDefault="00907F3F">
      <w:pPr>
        <w:numPr>
          <w:ilvl w:val="0"/>
          <w:numId w:val="20"/>
        </w:numPr>
        <w:spacing w:after="13"/>
        <w:ind w:right="24" w:firstLine="396"/>
      </w:pPr>
      <w:r>
        <w:t xml:space="preserve">канцелярские принадлежности в необходимом количестве для качественного оформления программных событий. </w:t>
      </w:r>
    </w:p>
    <w:p w:rsidR="00B95E28" w:rsidRDefault="00907F3F">
      <w:pPr>
        <w:spacing w:after="0" w:line="259" w:lineRule="auto"/>
        <w:ind w:left="720" w:firstLine="0"/>
        <w:jc w:val="left"/>
      </w:pPr>
      <w:r>
        <w:t xml:space="preserve"> </w:t>
      </w:r>
    </w:p>
    <w:sectPr w:rsidR="00B95E2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pgSz w:w="11938" w:h="16848"/>
      <w:pgMar w:top="1267" w:right="842" w:bottom="1252" w:left="1702" w:header="720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3F" w:rsidRDefault="00907F3F">
      <w:pPr>
        <w:spacing w:after="0" w:line="240" w:lineRule="auto"/>
      </w:pPr>
      <w:r>
        <w:separator/>
      </w:r>
    </w:p>
  </w:endnote>
  <w:endnote w:type="continuationSeparator" w:id="0">
    <w:p w:rsidR="00907F3F" w:rsidRDefault="0090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5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1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5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-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23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95E28" w:rsidRDefault="00907F3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3F" w:rsidRDefault="00907F3F">
      <w:pPr>
        <w:tabs>
          <w:tab w:val="center" w:pos="752"/>
          <w:tab w:val="right" w:pos="9498"/>
        </w:tabs>
        <w:spacing w:after="38" w:line="259" w:lineRule="auto"/>
        <w:ind w:left="0" w:firstLine="0"/>
        <w:jc w:val="left"/>
      </w:pPr>
      <w:r>
        <w:separator/>
      </w:r>
    </w:p>
  </w:footnote>
  <w:footnote w:type="continuationSeparator" w:id="0">
    <w:p w:rsidR="00907F3F" w:rsidRDefault="00907F3F">
      <w:pPr>
        <w:tabs>
          <w:tab w:val="center" w:pos="752"/>
          <w:tab w:val="right" w:pos="9498"/>
        </w:tabs>
        <w:spacing w:after="38" w:line="259" w:lineRule="auto"/>
        <w:ind w:left="0" w:firstLine="0"/>
        <w:jc w:val="left"/>
      </w:pPr>
      <w:r>
        <w:continuationSeparator/>
      </w:r>
    </w:p>
  </w:footnote>
  <w:footnote w:id="1">
    <w:p w:rsidR="00B95E28" w:rsidRDefault="00907F3F">
      <w:pPr>
        <w:pStyle w:val="footnotedescription"/>
        <w:tabs>
          <w:tab w:val="center" w:pos="752"/>
          <w:tab w:val="right" w:pos="9498"/>
        </w:tabs>
        <w:spacing w:after="38"/>
        <w:ind w:left="0" w:right="0"/>
        <w:jc w:val="left"/>
      </w:pPr>
      <w:r>
        <w:rPr>
          <w:rStyle w:val="footnotemark"/>
        </w:rPr>
        <w:footnoteRef/>
      </w:r>
      <w:r>
        <w:tab/>
      </w:r>
      <w:hyperlink r:id="rId1">
        <w:r>
          <w:rPr>
            <w:color w:val="0563C1"/>
            <w:u w:val="single" w:color="0563C1"/>
          </w:rPr>
          <w:t>http://publication.pravo.gov.ru/document/0001202412280047?ysclid=m98ot2k3mj173695274</w:t>
        </w:r>
      </w:hyperlink>
      <w:hyperlink r:id="rId2">
        <w:r>
          <w:t xml:space="preserve"> </w:t>
        </w:r>
      </w:hyperlink>
    </w:p>
    <w:p w:rsidR="00B95E28" w:rsidRDefault="00907F3F">
      <w:pPr>
        <w:pStyle w:val="footnotedescription"/>
        <w:spacing w:line="260" w:lineRule="auto"/>
        <w:ind w:left="10" w:right="140"/>
      </w:pPr>
      <w:r>
        <w:t xml:space="preserve"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 </w:t>
      </w:r>
    </w:p>
  </w:footnote>
  <w:footnote w:id="2">
    <w:p w:rsidR="00B95E28" w:rsidRDefault="00907F3F">
      <w:pPr>
        <w:pStyle w:val="footnotedescription"/>
        <w:tabs>
          <w:tab w:val="center" w:pos="4404"/>
          <w:tab w:val="right" w:pos="9498"/>
        </w:tabs>
        <w:ind w:left="0" w:right="0"/>
        <w:jc w:val="left"/>
      </w:pPr>
      <w:r>
        <w:rPr>
          <w:rStyle w:val="footnotemark"/>
        </w:rPr>
        <w:footnoteRef/>
      </w:r>
      <w:r>
        <w:t xml:space="preserve"> </w:t>
      </w:r>
      <w:hyperlink r:id="rId3">
        <w:r>
          <w:rPr>
            <w:color w:val="0563C1"/>
            <w:u w:val="single" w:color="0563C1"/>
          </w:rPr>
          <w:t>http://publication.pravo.gov.ru/document/0001202503310005?ysclid=m99fsnuip5730462319</w:t>
        </w:r>
      </w:hyperlink>
      <w:hyperlink r:id="rId4">
        <w:r>
          <w:t xml:space="preserve"> </w:t>
        </w:r>
      </w:hyperlink>
      <w:r>
        <w:tab/>
        <w:t xml:space="preserve">Приказ </w:t>
      </w:r>
    </w:p>
    <w:p w:rsidR="00B95E28" w:rsidRDefault="00907F3F">
      <w:pPr>
        <w:pStyle w:val="footnotedescription"/>
        <w:spacing w:after="2"/>
        <w:ind w:left="10" w:right="138"/>
      </w:pPr>
      <w:r>
        <w:t>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</w:t>
      </w:r>
      <w:r>
        <w:t xml:space="preserve">егистрирован 31.03.2025 № 81693) </w:t>
      </w:r>
    </w:p>
  </w:footnote>
  <w:footnote w:id="3">
    <w:p w:rsidR="00B95E28" w:rsidRDefault="00907F3F">
      <w:pPr>
        <w:pStyle w:val="footnotedescription"/>
        <w:ind w:left="0" w:right="2"/>
        <w:jc w:val="right"/>
      </w:pPr>
      <w:r>
        <w:rPr>
          <w:rStyle w:val="footnotemark"/>
        </w:rPr>
        <w:footnoteRef/>
      </w:r>
      <w:r>
        <w:t xml:space="preserve"> </w:t>
      </w:r>
      <w:hyperlink r:id="rId5">
        <w:r>
          <w:rPr>
            <w:color w:val="0563C1"/>
            <w:u w:val="single" w:color="0563C1"/>
          </w:rPr>
          <w:t>http://www.kremlin.ru/acts/bank/48502</w:t>
        </w:r>
      </w:hyperlink>
      <w:hyperlink r:id="rId6">
        <w:r>
          <w:t xml:space="preserve"> </w:t>
        </w:r>
      </w:hyperlink>
      <w:r>
        <w:t xml:space="preserve">Указ Президента Российской Федерации от 9 ноября 2022 г. № </w:t>
      </w:r>
    </w:p>
  </w:footnote>
  <w:footnote w:id="4">
    <w:p w:rsidR="00B95E28" w:rsidRDefault="00907F3F">
      <w:pPr>
        <w:pStyle w:val="footnotedescription"/>
        <w:spacing w:line="279" w:lineRule="auto"/>
        <w:ind w:left="10" w:right="0"/>
      </w:pPr>
      <w:r>
        <w:rPr>
          <w:rStyle w:val="footnotemark"/>
        </w:rPr>
        <w:footnoteRef/>
      </w:r>
      <w:r>
        <w:t xml:space="preserve"> «Об ут</w:t>
      </w:r>
      <w:r>
        <w:t xml:space="preserve">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B95E28" w:rsidRDefault="00907F3F">
      <w:pPr>
        <w:pStyle w:val="footnotedescription"/>
        <w:ind w:left="720" w:right="0"/>
        <w:jc w:val="lef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58" w:line="259" w:lineRule="auto"/>
      <w:ind w:left="0" w:right="90" w:firstLine="0"/>
      <w:jc w:val="center"/>
    </w:pPr>
    <w:r>
      <w:t xml:space="preserve"> </w:t>
    </w:r>
  </w:p>
  <w:p w:rsidR="00B95E28" w:rsidRDefault="00907F3F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58" w:line="259" w:lineRule="auto"/>
      <w:ind w:left="0" w:right="90" w:firstLine="0"/>
      <w:jc w:val="center"/>
    </w:pPr>
    <w:r>
      <w:t xml:space="preserve"> </w:t>
    </w:r>
  </w:p>
  <w:p w:rsidR="00B95E28" w:rsidRDefault="00907F3F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907F3F">
    <w:pPr>
      <w:spacing w:after="58" w:line="259" w:lineRule="auto"/>
      <w:ind w:left="0" w:right="90" w:firstLine="0"/>
      <w:jc w:val="center"/>
    </w:pPr>
    <w:r>
      <w:t xml:space="preserve"> </w:t>
    </w:r>
  </w:p>
  <w:p w:rsidR="00B95E28" w:rsidRDefault="00907F3F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28" w:rsidRDefault="00B95E2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58"/>
    <w:multiLevelType w:val="hybridMultilevel"/>
    <w:tmpl w:val="117409C8"/>
    <w:lvl w:ilvl="0" w:tplc="AA063372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22EA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28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681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77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CE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46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65C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A5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535BF"/>
    <w:multiLevelType w:val="hybridMultilevel"/>
    <w:tmpl w:val="3A70344E"/>
    <w:lvl w:ilvl="0" w:tplc="1990EF6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4B02E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8CFCA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C971A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067C2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63D44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E8356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A4F3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405A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67F88"/>
    <w:multiLevelType w:val="hybridMultilevel"/>
    <w:tmpl w:val="B734E3DE"/>
    <w:lvl w:ilvl="0" w:tplc="782246D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EB92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E6DE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268D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2489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8B8F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0888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CFC3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C1E4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F6D80"/>
    <w:multiLevelType w:val="hybridMultilevel"/>
    <w:tmpl w:val="489AC10E"/>
    <w:lvl w:ilvl="0" w:tplc="CCA42EBE">
      <w:start w:val="1"/>
      <w:numFmt w:val="bullet"/>
      <w:lvlText w:val=""/>
      <w:lvlJc w:val="left"/>
      <w:pPr>
        <w:ind w:left="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89DC2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A23EE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2E5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A24A2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2456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6225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0779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8924A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13F08"/>
    <w:multiLevelType w:val="hybridMultilevel"/>
    <w:tmpl w:val="9F88B1FC"/>
    <w:lvl w:ilvl="0" w:tplc="A43CFA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44F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426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E24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2EA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EAC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2ED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4AB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0E2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250F6"/>
    <w:multiLevelType w:val="hybridMultilevel"/>
    <w:tmpl w:val="4ACA99F0"/>
    <w:lvl w:ilvl="0" w:tplc="0AC20F78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85148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A69F4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6D326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68AE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CDF7A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E60D4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05C2A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C47AA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C1D0A"/>
    <w:multiLevelType w:val="multilevel"/>
    <w:tmpl w:val="72BAB806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510AF"/>
    <w:multiLevelType w:val="hybridMultilevel"/>
    <w:tmpl w:val="782834DA"/>
    <w:lvl w:ilvl="0" w:tplc="135AD96C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68F04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67C8E">
      <w:start w:val="1"/>
      <w:numFmt w:val="bullet"/>
      <w:lvlText w:val="▪"/>
      <w:lvlJc w:val="left"/>
      <w:pPr>
        <w:ind w:left="2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861E8">
      <w:start w:val="1"/>
      <w:numFmt w:val="bullet"/>
      <w:lvlText w:val="•"/>
      <w:lvlJc w:val="left"/>
      <w:pPr>
        <w:ind w:left="3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CC0A4">
      <w:start w:val="1"/>
      <w:numFmt w:val="bullet"/>
      <w:lvlText w:val="o"/>
      <w:lvlJc w:val="left"/>
      <w:pPr>
        <w:ind w:left="3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46C1E">
      <w:start w:val="1"/>
      <w:numFmt w:val="bullet"/>
      <w:lvlText w:val="▪"/>
      <w:lvlJc w:val="left"/>
      <w:pPr>
        <w:ind w:left="4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4FC2E">
      <w:start w:val="1"/>
      <w:numFmt w:val="bullet"/>
      <w:lvlText w:val="•"/>
      <w:lvlJc w:val="left"/>
      <w:pPr>
        <w:ind w:left="5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8F04C">
      <w:start w:val="1"/>
      <w:numFmt w:val="bullet"/>
      <w:lvlText w:val="o"/>
      <w:lvlJc w:val="left"/>
      <w:pPr>
        <w:ind w:left="5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AC8CA">
      <w:start w:val="1"/>
      <w:numFmt w:val="bullet"/>
      <w:lvlText w:val="▪"/>
      <w:lvlJc w:val="left"/>
      <w:pPr>
        <w:ind w:left="6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321F34"/>
    <w:multiLevelType w:val="multilevel"/>
    <w:tmpl w:val="A45AA4F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56DEC"/>
    <w:multiLevelType w:val="hybridMultilevel"/>
    <w:tmpl w:val="A398A20E"/>
    <w:lvl w:ilvl="0" w:tplc="769EFE28">
      <w:start w:val="7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88E4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8BED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8234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E42C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BC8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471A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02EF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E68E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2F5BD9"/>
    <w:multiLevelType w:val="hybridMultilevel"/>
    <w:tmpl w:val="9FC02AF0"/>
    <w:lvl w:ilvl="0" w:tplc="864C9096">
      <w:start w:val="25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807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6EB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62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281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00C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30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4A5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CF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817914"/>
    <w:multiLevelType w:val="hybridMultilevel"/>
    <w:tmpl w:val="7E946958"/>
    <w:lvl w:ilvl="0" w:tplc="B9F8FC7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C0BB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AAA3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FE8C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65E46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AF47E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549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E955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805DA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682C45"/>
    <w:multiLevelType w:val="hybridMultilevel"/>
    <w:tmpl w:val="2A2E82F6"/>
    <w:lvl w:ilvl="0" w:tplc="86F4CDB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67F14">
      <w:start w:val="27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8325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AA1E0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878D0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CBF38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28714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E083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E0262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ED491D"/>
    <w:multiLevelType w:val="hybridMultilevel"/>
    <w:tmpl w:val="46DCC9FC"/>
    <w:lvl w:ilvl="0" w:tplc="5D90DC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49C9C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8D5D8">
      <w:start w:val="20"/>
      <w:numFmt w:val="decimal"/>
      <w:lvlRestart w:val="0"/>
      <w:lvlText w:val="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ED61E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85498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A6EF6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20EA0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83D1E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2E41A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D25FB"/>
    <w:multiLevelType w:val="multilevel"/>
    <w:tmpl w:val="74D22B3E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022E3E"/>
    <w:multiLevelType w:val="hybridMultilevel"/>
    <w:tmpl w:val="973080AE"/>
    <w:lvl w:ilvl="0" w:tplc="36FA7758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6318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046B6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475AE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25E2E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49BFA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0DC96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C26A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2F936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B073F5"/>
    <w:multiLevelType w:val="multilevel"/>
    <w:tmpl w:val="C1567C3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8A100F"/>
    <w:multiLevelType w:val="hybridMultilevel"/>
    <w:tmpl w:val="62FCB8C2"/>
    <w:lvl w:ilvl="0" w:tplc="9CF6FFA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2CC80">
      <w:start w:val="1"/>
      <w:numFmt w:val="lowerLetter"/>
      <w:lvlText w:val="%2"/>
      <w:lvlJc w:val="left"/>
      <w:pPr>
        <w:ind w:left="4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0E803A">
      <w:start w:val="1"/>
      <w:numFmt w:val="lowerRoman"/>
      <w:lvlText w:val="%3"/>
      <w:lvlJc w:val="left"/>
      <w:pPr>
        <w:ind w:left="4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FAF00C">
      <w:start w:val="1"/>
      <w:numFmt w:val="decimal"/>
      <w:lvlText w:val="%4"/>
      <w:lvlJc w:val="left"/>
      <w:pPr>
        <w:ind w:left="5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52EE24">
      <w:start w:val="1"/>
      <w:numFmt w:val="lowerLetter"/>
      <w:lvlText w:val="%5"/>
      <w:lvlJc w:val="left"/>
      <w:pPr>
        <w:ind w:left="6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C86EA">
      <w:start w:val="1"/>
      <w:numFmt w:val="lowerRoman"/>
      <w:lvlText w:val="%6"/>
      <w:lvlJc w:val="left"/>
      <w:pPr>
        <w:ind w:left="6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0ED2EC">
      <w:start w:val="1"/>
      <w:numFmt w:val="decimal"/>
      <w:lvlText w:val="%7"/>
      <w:lvlJc w:val="left"/>
      <w:pPr>
        <w:ind w:left="7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BC6C82">
      <w:start w:val="1"/>
      <w:numFmt w:val="lowerLetter"/>
      <w:lvlText w:val="%8"/>
      <w:lvlJc w:val="left"/>
      <w:pPr>
        <w:ind w:left="8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68A7D4">
      <w:start w:val="1"/>
      <w:numFmt w:val="lowerRoman"/>
      <w:lvlText w:val="%9"/>
      <w:lvlJc w:val="left"/>
      <w:pPr>
        <w:ind w:left="9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B84506"/>
    <w:multiLevelType w:val="hybridMultilevel"/>
    <w:tmpl w:val="921C9F22"/>
    <w:lvl w:ilvl="0" w:tplc="422016CC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E6D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4D3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280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406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AC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A4B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205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EC9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20C45"/>
    <w:multiLevelType w:val="hybridMultilevel"/>
    <w:tmpl w:val="AFF01CC0"/>
    <w:lvl w:ilvl="0" w:tplc="708C467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CE4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CC0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241B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AA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8E9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E51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218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E90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046B06"/>
    <w:multiLevelType w:val="multilevel"/>
    <w:tmpl w:val="38C09F3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0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19"/>
  </w:num>
  <w:num w:numId="11">
    <w:abstractNumId w:val="4"/>
  </w:num>
  <w:num w:numId="12">
    <w:abstractNumId w:val="11"/>
  </w:num>
  <w:num w:numId="13">
    <w:abstractNumId w:val="20"/>
  </w:num>
  <w:num w:numId="14">
    <w:abstractNumId w:val="13"/>
  </w:num>
  <w:num w:numId="15">
    <w:abstractNumId w:val="6"/>
  </w:num>
  <w:num w:numId="16">
    <w:abstractNumId w:val="7"/>
  </w:num>
  <w:num w:numId="17">
    <w:abstractNumId w:val="10"/>
  </w:num>
  <w:num w:numId="18">
    <w:abstractNumId w:val="3"/>
  </w:num>
  <w:num w:numId="19">
    <w:abstractNumId w:val="14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28"/>
    <w:rsid w:val="00907F3F"/>
    <w:rsid w:val="00B95E28"/>
    <w:rsid w:val="00CD6EBA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848"/>
  <w15:docId w15:val="{E5F4CD6A-A695-4F19-A11C-FDBD20F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" w:line="387" w:lineRule="auto"/>
      <w:ind w:left="646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1"/>
      </w:numPr>
      <w:spacing w:after="172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7" w:right="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g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5.jpg"/><Relationship Id="rId28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image" Target="media/image1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4.jp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hyperlink" Target="http://publication.pravo.gov.ru/document/0001202412280047?ysclid=m98ot2k3mj173695274" TargetMode="External"/><Relationship Id="rId1" Type="http://schemas.openxmlformats.org/officeDocument/2006/relationships/hyperlink" Target="http://publication.pravo.gov.ru/document/0001202412280047?ysclid=m98ot2k3mj173695274" TargetMode="External"/><Relationship Id="rId6" Type="http://schemas.openxmlformats.org/officeDocument/2006/relationships/hyperlink" Target="http://www.kremlin.ru/acts/bank/48502" TargetMode="External"/><Relationship Id="rId5" Type="http://schemas.openxmlformats.org/officeDocument/2006/relationships/hyperlink" Target="http://www.kremlin.ru/acts/bank/48502" TargetMode="External"/><Relationship Id="rId4" Type="http://schemas.openxmlformats.org/officeDocument/2006/relationships/hyperlink" Target="http://publication.pravo.gov.ru/document/0001202503310005?ysclid=m99fsnuip573046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9274</Words>
  <Characters>52865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</cp:revision>
  <dcterms:created xsi:type="dcterms:W3CDTF">2025-05-25T13:06:00Z</dcterms:created>
  <dcterms:modified xsi:type="dcterms:W3CDTF">2025-05-25T13:06:00Z</dcterms:modified>
</cp:coreProperties>
</file>